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0" w:type="dxa"/>
        <w:tblInd w:w="-294" w:type="dxa"/>
        <w:tblCellMar>
          <w:left w:w="0" w:type="dxa"/>
          <w:right w:w="0" w:type="dxa"/>
        </w:tblCellMar>
        <w:tblLook w:val="04A0" w:firstRow="1" w:lastRow="0" w:firstColumn="1" w:lastColumn="0" w:noHBand="0" w:noVBand="1"/>
      </w:tblPr>
      <w:tblGrid>
        <w:gridCol w:w="3119"/>
        <w:gridCol w:w="6951"/>
      </w:tblGrid>
      <w:tr w:rsidR="00F93C22" w:rsidRPr="00F93C22" w14:paraId="7C517518" w14:textId="77777777" w:rsidTr="00CD102B">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F64733" w14:textId="2D68DF45" w:rsidR="00F93C22" w:rsidRPr="00F93C22" w:rsidRDefault="004C6D63" w:rsidP="00F93C22">
            <w:pPr>
              <w:rPr>
                <w:lang w:val="en-US"/>
              </w:rPr>
            </w:pPr>
            <w:proofErr w:type="spellStart"/>
            <w:r w:rsidRPr="00F93C22">
              <w:rPr>
                <w:b/>
                <w:bCs/>
                <w:lang w:val="en-US"/>
              </w:rPr>
              <w:t>Organisation</w:t>
            </w:r>
            <w:proofErr w:type="spellEnd"/>
          </w:p>
        </w:tc>
        <w:tc>
          <w:tcPr>
            <w:tcW w:w="6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164493" w14:textId="0B5944D2" w:rsidR="00F93C22" w:rsidRPr="00F93C22" w:rsidRDefault="004C6D63" w:rsidP="00F93C22">
            <w:pPr>
              <w:rPr>
                <w:b/>
                <w:bCs/>
                <w:lang w:val="en-US"/>
              </w:rPr>
            </w:pPr>
            <w:r w:rsidRPr="00F93C22">
              <w:rPr>
                <w:lang w:val="en-US"/>
              </w:rPr>
              <w:t>UK Regulators’ Network (UKRN)</w:t>
            </w:r>
          </w:p>
        </w:tc>
      </w:tr>
      <w:tr w:rsidR="00F93C22" w:rsidRPr="00F93C22" w14:paraId="63980EB1"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614AD" w14:textId="2B4A1689" w:rsidR="00F93C22" w:rsidRPr="00F93C22" w:rsidRDefault="004C6D63" w:rsidP="00F93C22">
            <w:pPr>
              <w:rPr>
                <w:b/>
                <w:bCs/>
                <w:lang w:val="en-US"/>
              </w:rPr>
            </w:pPr>
            <w:r w:rsidRPr="00F93C22">
              <w:rPr>
                <w:b/>
                <w:bCs/>
                <w:lang w:val="en-US"/>
              </w:rPr>
              <w:t>Job Title</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70540D88" w14:textId="2CED7FD0" w:rsidR="00F93C22" w:rsidRPr="00D23CF5" w:rsidRDefault="004C6D63" w:rsidP="00F93C22">
            <w:pPr>
              <w:rPr>
                <w:b/>
                <w:bCs/>
                <w:lang w:val="en-US"/>
              </w:rPr>
            </w:pPr>
            <w:r w:rsidRPr="00D23CF5">
              <w:rPr>
                <w:b/>
                <w:bCs/>
                <w:lang w:val="en-US"/>
              </w:rPr>
              <w:t>UKRN Administrator</w:t>
            </w:r>
          </w:p>
        </w:tc>
      </w:tr>
      <w:tr w:rsidR="00F93C22" w:rsidRPr="00F93C22" w14:paraId="4F1DD068"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898E8" w14:textId="177D0EEC" w:rsidR="00F93C22" w:rsidRPr="00F93C22" w:rsidRDefault="00C726E1" w:rsidP="00F93C22">
            <w:pPr>
              <w:rPr>
                <w:b/>
                <w:bCs/>
                <w:lang w:val="en-US"/>
              </w:rPr>
            </w:pPr>
            <w:r>
              <w:rPr>
                <w:b/>
                <w:bCs/>
                <w:lang w:val="en-US"/>
              </w:rPr>
              <w:t>Work</w:t>
            </w:r>
            <w:r w:rsidR="0015786A">
              <w:rPr>
                <w:b/>
                <w:bCs/>
                <w:lang w:val="en-US"/>
              </w:rPr>
              <w:t xml:space="preserve"> type</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3C8ED8BE" w14:textId="2AA37237" w:rsidR="00F93C22" w:rsidRPr="00F93C22" w:rsidRDefault="00F93C22" w:rsidP="00F93C22">
            <w:pPr>
              <w:rPr>
                <w:lang w:val="en-US"/>
              </w:rPr>
            </w:pPr>
            <w:r w:rsidRPr="00F93C22">
              <w:rPr>
                <w:lang w:val="en-US"/>
              </w:rPr>
              <w:t>Full time</w:t>
            </w:r>
            <w:r w:rsidR="005C17CE">
              <w:rPr>
                <w:lang w:val="en-US"/>
              </w:rPr>
              <w:t xml:space="preserve"> secondment</w:t>
            </w:r>
          </w:p>
        </w:tc>
      </w:tr>
      <w:tr w:rsidR="00F93C22" w:rsidRPr="00F93C22" w14:paraId="2C7508EC"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10863" w14:textId="77777777" w:rsidR="00F93C22" w:rsidRPr="00F93C22" w:rsidRDefault="00F93C22" w:rsidP="00F93C22">
            <w:pPr>
              <w:rPr>
                <w:b/>
                <w:bCs/>
                <w:lang w:val="en-US"/>
              </w:rPr>
            </w:pPr>
            <w:r w:rsidRPr="00F93C22">
              <w:rPr>
                <w:b/>
                <w:bCs/>
                <w:lang w:val="en-US"/>
              </w:rPr>
              <w:t>Reporting To</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7F3B994D" w14:textId="77777777" w:rsidR="00F93C22" w:rsidRPr="00F93C22" w:rsidRDefault="00F93C22" w:rsidP="00F93C22">
            <w:pPr>
              <w:rPr>
                <w:lang w:val="en-US"/>
              </w:rPr>
            </w:pPr>
            <w:r w:rsidRPr="00F93C22">
              <w:rPr>
                <w:lang w:val="en-US"/>
              </w:rPr>
              <w:t>Attricia Archer, UKRN Director</w:t>
            </w:r>
          </w:p>
        </w:tc>
      </w:tr>
      <w:tr w:rsidR="00F93C22" w:rsidRPr="00F93C22" w14:paraId="0BECC70B"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41995" w14:textId="77777777" w:rsidR="00F93C22" w:rsidRPr="00F93C22" w:rsidRDefault="00F93C22" w:rsidP="00F93C22">
            <w:pPr>
              <w:rPr>
                <w:b/>
                <w:bCs/>
                <w:lang w:val="en-US"/>
              </w:rPr>
            </w:pPr>
            <w:r w:rsidRPr="00F93C22">
              <w:rPr>
                <w:b/>
                <w:bCs/>
                <w:lang w:val="en-US"/>
              </w:rPr>
              <w:t>Job Level</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69B6266B" w14:textId="46E0F573" w:rsidR="00F93C22" w:rsidRPr="00F93C22" w:rsidRDefault="00F93C22" w:rsidP="00F93C22">
            <w:pPr>
              <w:rPr>
                <w:lang w:val="en-US"/>
              </w:rPr>
            </w:pPr>
            <w:r w:rsidRPr="00F93C22">
              <w:rPr>
                <w:lang w:val="en-US"/>
              </w:rPr>
              <w:t xml:space="preserve">UKRN </w:t>
            </w:r>
            <w:r w:rsidR="00B17B99">
              <w:rPr>
                <w:lang w:val="en-US"/>
              </w:rPr>
              <w:t>Administrator</w:t>
            </w:r>
            <w:r w:rsidRPr="00F93C22">
              <w:rPr>
                <w:lang w:val="en-US"/>
              </w:rPr>
              <w:t xml:space="preserve"> level</w:t>
            </w:r>
          </w:p>
        </w:tc>
      </w:tr>
      <w:tr w:rsidR="00F93C22" w:rsidRPr="00F93C22" w14:paraId="00B23B95"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CA141" w14:textId="77777777" w:rsidR="00F93C22" w:rsidRPr="00F93C22" w:rsidRDefault="00F93C22" w:rsidP="00F93C22">
            <w:pPr>
              <w:rPr>
                <w:b/>
                <w:bCs/>
                <w:lang w:val="en-US"/>
              </w:rPr>
            </w:pPr>
            <w:r w:rsidRPr="00F93C22">
              <w:rPr>
                <w:b/>
                <w:bCs/>
                <w:lang w:val="en-US"/>
              </w:rPr>
              <w:t>Location</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5D267DBE" w14:textId="77777777" w:rsidR="00C20D73" w:rsidRPr="00C20D73" w:rsidRDefault="00F93C22" w:rsidP="00F93C22">
            <w:pPr>
              <w:rPr>
                <w:lang w:val="en-US"/>
              </w:rPr>
            </w:pPr>
            <w:r w:rsidRPr="00F93C22">
              <w:rPr>
                <w:lang w:val="en-US"/>
              </w:rPr>
              <w:t>Based at UKRN’s host regulator</w:t>
            </w:r>
            <w:r w:rsidR="00F13F5D">
              <w:rPr>
                <w:lang w:val="en-US"/>
              </w:rPr>
              <w:t>, the</w:t>
            </w:r>
            <w:r w:rsidRPr="00F93C22">
              <w:rPr>
                <w:lang w:val="en-US"/>
              </w:rPr>
              <w:t xml:space="preserve"> Civil Aviation Authority</w:t>
            </w:r>
            <w:r w:rsidR="00F13F5D">
              <w:rPr>
                <w:lang w:val="en-US"/>
              </w:rPr>
              <w:t xml:space="preserve"> office:</w:t>
            </w:r>
          </w:p>
          <w:p w14:paraId="34E2ED31" w14:textId="5BE651A2" w:rsidR="00C20D73" w:rsidRPr="00F93C22" w:rsidRDefault="00C20D73" w:rsidP="00F93C22">
            <w:pPr>
              <w:rPr>
                <w:lang w:val="en-US"/>
              </w:rPr>
            </w:pPr>
            <w:r w:rsidRPr="00C20D73">
              <w:rPr>
                <w:lang w:val="en-US"/>
              </w:rPr>
              <w:t>5</w:t>
            </w:r>
            <w:r w:rsidRPr="00C20D73">
              <w:rPr>
                <w:vertAlign w:val="superscript"/>
                <w:lang w:val="en-US"/>
              </w:rPr>
              <w:t>th</w:t>
            </w:r>
            <w:r w:rsidRPr="00C20D73">
              <w:rPr>
                <w:lang w:val="en-US"/>
              </w:rPr>
              <w:t xml:space="preserve"> Floor, </w:t>
            </w:r>
            <w:r w:rsidRPr="00C20D73">
              <w:t xml:space="preserve">11 </w:t>
            </w:r>
            <w:proofErr w:type="spellStart"/>
            <w:r w:rsidRPr="00C20D73">
              <w:t>Westferry</w:t>
            </w:r>
            <w:proofErr w:type="spellEnd"/>
            <w:r w:rsidRPr="00C20D73">
              <w:t xml:space="preserve"> Circus Canary Wharf London E14 4HD</w:t>
            </w:r>
          </w:p>
        </w:tc>
      </w:tr>
      <w:tr w:rsidR="004C7477" w:rsidRPr="00F93C22" w14:paraId="34767FE2"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9BAFCC" w14:textId="7B7BD815" w:rsidR="004C7477" w:rsidRPr="00F93C22" w:rsidRDefault="004C7477" w:rsidP="00F93C22">
            <w:pPr>
              <w:rPr>
                <w:b/>
                <w:bCs/>
                <w:lang w:val="en-US"/>
              </w:rPr>
            </w:pPr>
            <w:r>
              <w:rPr>
                <w:b/>
                <w:bCs/>
                <w:lang w:val="en-US"/>
              </w:rPr>
              <w:t xml:space="preserve">Working </w:t>
            </w:r>
            <w:r w:rsidR="00C20D73">
              <w:rPr>
                <w:b/>
                <w:bCs/>
                <w:lang w:val="en-US"/>
              </w:rPr>
              <w:t>Arrangement</w:t>
            </w:r>
          </w:p>
        </w:tc>
        <w:tc>
          <w:tcPr>
            <w:tcW w:w="6951" w:type="dxa"/>
            <w:tcBorders>
              <w:top w:val="nil"/>
              <w:left w:val="nil"/>
              <w:bottom w:val="single" w:sz="8" w:space="0" w:color="auto"/>
              <w:right w:val="single" w:sz="8" w:space="0" w:color="auto"/>
            </w:tcBorders>
            <w:tcMar>
              <w:top w:w="0" w:type="dxa"/>
              <w:left w:w="108" w:type="dxa"/>
              <w:bottom w:w="0" w:type="dxa"/>
              <w:right w:w="108" w:type="dxa"/>
            </w:tcMar>
          </w:tcPr>
          <w:p w14:paraId="20B40026" w14:textId="290C4CC9" w:rsidR="004C7477" w:rsidRPr="00F93C22" w:rsidRDefault="00C20D73" w:rsidP="00F93C22">
            <w:pPr>
              <w:rPr>
                <w:lang w:val="en-US"/>
              </w:rPr>
            </w:pPr>
            <w:r>
              <w:rPr>
                <w:lang w:val="en-US"/>
              </w:rPr>
              <w:t>Hybrid</w:t>
            </w:r>
            <w:r w:rsidR="00A07074">
              <w:rPr>
                <w:lang w:val="en-US"/>
              </w:rPr>
              <w:t xml:space="preserve"> Working</w:t>
            </w:r>
          </w:p>
        </w:tc>
      </w:tr>
      <w:tr w:rsidR="00F93C22" w:rsidRPr="00F93C22" w14:paraId="4239E383"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4813E" w14:textId="77777777" w:rsidR="00F93C22" w:rsidRPr="00F93C22" w:rsidRDefault="00F93C22" w:rsidP="00F93C22">
            <w:pPr>
              <w:rPr>
                <w:b/>
                <w:bCs/>
                <w:lang w:val="en-US"/>
              </w:rPr>
            </w:pPr>
            <w:r w:rsidRPr="00F93C22">
              <w:rPr>
                <w:b/>
                <w:bCs/>
                <w:lang w:val="en-US"/>
              </w:rPr>
              <w:t>Closing date</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51FF179E" w14:textId="75F4E165" w:rsidR="00F93C22" w:rsidRPr="00F93C22" w:rsidRDefault="00D23CF5" w:rsidP="00F93C22">
            <w:pPr>
              <w:rPr>
                <w:lang w:val="en-US"/>
              </w:rPr>
            </w:pPr>
            <w:r>
              <w:rPr>
                <w:lang w:val="en-US"/>
              </w:rPr>
              <w:t>Friday 27</w:t>
            </w:r>
            <w:r w:rsidRPr="00D23CF5">
              <w:rPr>
                <w:vertAlign w:val="superscript"/>
                <w:lang w:val="en-US"/>
              </w:rPr>
              <w:t>th</w:t>
            </w:r>
            <w:r>
              <w:rPr>
                <w:lang w:val="en-US"/>
              </w:rPr>
              <w:t xml:space="preserve"> February 2026</w:t>
            </w:r>
          </w:p>
        </w:tc>
      </w:tr>
      <w:tr w:rsidR="00F93C22" w:rsidRPr="00F93C22" w14:paraId="0A6ADAC6"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9EDA2" w14:textId="77777777" w:rsidR="00F93C22" w:rsidRPr="00F93C22" w:rsidRDefault="00F93C22" w:rsidP="00F93C22">
            <w:pPr>
              <w:rPr>
                <w:b/>
                <w:bCs/>
                <w:lang w:val="en-US"/>
              </w:rPr>
            </w:pPr>
            <w:r w:rsidRPr="00F93C22">
              <w:rPr>
                <w:b/>
                <w:bCs/>
                <w:lang w:val="en-US"/>
              </w:rPr>
              <w:t>Submit applications to</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4B9FF2A6" w14:textId="77777777" w:rsidR="00C20D73" w:rsidRDefault="00FC5F61" w:rsidP="00F93C22">
            <w:pPr>
              <w:rPr>
                <w:lang w:val="en-US"/>
              </w:rPr>
            </w:pPr>
            <w:r>
              <w:rPr>
                <w:lang w:val="en-US"/>
              </w:rPr>
              <w:t>P</w:t>
            </w:r>
            <w:r w:rsidR="00F93C22" w:rsidRPr="00F93C22">
              <w:rPr>
                <w:lang w:val="en-US"/>
              </w:rPr>
              <w:t xml:space="preserve">lease send CV and </w:t>
            </w:r>
            <w:proofErr w:type="gramStart"/>
            <w:r w:rsidR="00F93C22" w:rsidRPr="00F93C22">
              <w:rPr>
                <w:lang w:val="en-US"/>
              </w:rPr>
              <w:t>covering</w:t>
            </w:r>
            <w:proofErr w:type="gramEnd"/>
            <w:r w:rsidR="00F93C22" w:rsidRPr="00F93C22">
              <w:rPr>
                <w:lang w:val="en-US"/>
              </w:rPr>
              <w:t xml:space="preserve"> letter (500 words max) setting out your suitability for the role</w:t>
            </w:r>
            <w:r>
              <w:rPr>
                <w:lang w:val="en-US"/>
              </w:rPr>
              <w:t xml:space="preserve"> to</w:t>
            </w:r>
            <w:r w:rsidR="00C20D73">
              <w:rPr>
                <w:lang w:val="en-US"/>
              </w:rPr>
              <w:t>:</w:t>
            </w:r>
          </w:p>
          <w:p w14:paraId="607E3FE8" w14:textId="40B06F05" w:rsidR="00F93C22" w:rsidRPr="00FC5F61" w:rsidRDefault="00FC5F61" w:rsidP="00F93C22">
            <w:pPr>
              <w:rPr>
                <w:b/>
                <w:bCs/>
                <w:i/>
                <w:iCs/>
                <w:color w:val="467886" w:themeColor="hyperlink"/>
                <w:sz w:val="28"/>
                <w:szCs w:val="28"/>
                <w:u w:val="single"/>
              </w:rPr>
            </w:pPr>
            <w:r>
              <w:rPr>
                <w:lang w:val="en-US"/>
              </w:rPr>
              <w:t xml:space="preserve"> </w:t>
            </w:r>
            <w:r w:rsidRPr="00FC5F61">
              <w:rPr>
                <w:rStyle w:val="Hyperlink"/>
                <w:b/>
                <w:bCs/>
                <w:i/>
                <w:iCs/>
              </w:rPr>
              <w:t>[</w:t>
            </w:r>
            <w:hyperlink r:id="rId11" w:history="1">
              <w:r w:rsidRPr="00D52A0E">
                <w:rPr>
                  <w:rStyle w:val="Hyperlink"/>
                  <w:b/>
                  <w:bCs/>
                  <w:i/>
                  <w:iCs/>
                  <w:lang w:val="en-US"/>
                </w:rPr>
                <w:t>Charley.Grady-Pearce_UKRN@caa.co.uk</w:t>
              </w:r>
            </w:hyperlink>
            <w:r>
              <w:rPr>
                <w:rStyle w:val="Hyperlink"/>
                <w:b/>
                <w:bCs/>
                <w:i/>
                <w:iCs/>
                <w:sz w:val="28"/>
                <w:szCs w:val="28"/>
              </w:rPr>
              <w:t>]</w:t>
            </w:r>
          </w:p>
          <w:p w14:paraId="6666A23D" w14:textId="77777777" w:rsidR="00F93C22" w:rsidRPr="00F93C22" w:rsidRDefault="00F93C22" w:rsidP="00F93C22">
            <w:pPr>
              <w:rPr>
                <w:b/>
                <w:bCs/>
                <w:i/>
                <w:iCs/>
                <w:lang w:val="en-US"/>
              </w:rPr>
            </w:pPr>
            <w:r w:rsidRPr="00F93C22">
              <w:rPr>
                <w:lang w:val="en-US"/>
              </w:rPr>
              <w:t xml:space="preserve">For any questions or discussion about the role, please contact </w:t>
            </w:r>
            <w:hyperlink r:id="rId12" w:history="1">
              <w:r w:rsidRPr="00F93C22">
                <w:rPr>
                  <w:rStyle w:val="Hyperlink"/>
                  <w:b/>
                  <w:bCs/>
                  <w:i/>
                  <w:iCs/>
                  <w:lang w:val="en-US"/>
                </w:rPr>
                <w:t>Attricia.Archer_ukrn@caa.co.uk</w:t>
              </w:r>
            </w:hyperlink>
          </w:p>
        </w:tc>
      </w:tr>
      <w:tr w:rsidR="00F93C22" w:rsidRPr="00F93C22" w14:paraId="050B0B1B" w14:textId="77777777" w:rsidTr="00CD102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7A4E3" w14:textId="60A258BB" w:rsidR="00F93C22" w:rsidRPr="00F93C22" w:rsidRDefault="00FC5F61" w:rsidP="00F93C22">
            <w:pPr>
              <w:rPr>
                <w:b/>
                <w:bCs/>
                <w:lang w:val="en-US"/>
              </w:rPr>
            </w:pPr>
            <w:r>
              <w:rPr>
                <w:b/>
                <w:bCs/>
                <w:lang w:val="en-US"/>
              </w:rPr>
              <w:t>Salary</w:t>
            </w:r>
          </w:p>
        </w:tc>
        <w:tc>
          <w:tcPr>
            <w:tcW w:w="6951" w:type="dxa"/>
            <w:tcBorders>
              <w:top w:val="nil"/>
              <w:left w:val="nil"/>
              <w:bottom w:val="single" w:sz="8" w:space="0" w:color="auto"/>
              <w:right w:val="single" w:sz="8" w:space="0" w:color="auto"/>
            </w:tcBorders>
            <w:tcMar>
              <w:top w:w="0" w:type="dxa"/>
              <w:left w:w="108" w:type="dxa"/>
              <w:bottom w:w="0" w:type="dxa"/>
              <w:right w:w="108" w:type="dxa"/>
            </w:tcMar>
            <w:hideMark/>
          </w:tcPr>
          <w:p w14:paraId="7D5D72D3" w14:textId="4A5A1BA9" w:rsidR="00F93C22" w:rsidRPr="00F93C22" w:rsidRDefault="00DC3227" w:rsidP="00F93C22">
            <w:pPr>
              <w:rPr>
                <w:lang w:val="en-US"/>
              </w:rPr>
            </w:pPr>
            <w:proofErr w:type="gramStart"/>
            <w:r>
              <w:rPr>
                <w:lang w:val="en-US"/>
              </w:rPr>
              <w:t>2 year</w:t>
            </w:r>
            <w:proofErr w:type="gramEnd"/>
            <w:r>
              <w:rPr>
                <w:lang w:val="en-US"/>
              </w:rPr>
              <w:t xml:space="preserve"> secondment, f</w:t>
            </w:r>
            <w:r w:rsidRPr="00F93C22">
              <w:rPr>
                <w:lang w:val="en-US"/>
              </w:rPr>
              <w:t>unded by UKRN</w:t>
            </w:r>
          </w:p>
        </w:tc>
      </w:tr>
      <w:tr w:rsidR="00F93C22" w:rsidRPr="00F93C22" w14:paraId="53D01A47" w14:textId="77777777" w:rsidTr="00CD102B">
        <w:trPr>
          <w:trHeight w:val="300"/>
        </w:trPr>
        <w:tc>
          <w:tcPr>
            <w:tcW w:w="1007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5C76E" w14:textId="77777777" w:rsidR="00F93C22" w:rsidRDefault="00F93C22" w:rsidP="00F93C22">
            <w:pPr>
              <w:rPr>
                <w:b/>
                <w:bCs/>
                <w:lang w:val="en-US"/>
              </w:rPr>
            </w:pPr>
            <w:r w:rsidRPr="00F93C22">
              <w:rPr>
                <w:b/>
                <w:bCs/>
                <w:lang w:val="en-US"/>
              </w:rPr>
              <w:t>Purpose of the Role</w:t>
            </w:r>
          </w:p>
          <w:p w14:paraId="3FB0786A" w14:textId="0A58AC98" w:rsidR="00F93C22" w:rsidRPr="00F93C22" w:rsidRDefault="00F93C22" w:rsidP="00F93C22">
            <w:pPr>
              <w:rPr>
                <w:lang w:val="en-US"/>
              </w:rPr>
            </w:pPr>
            <w:r w:rsidRPr="00F93C22">
              <w:rPr>
                <w:lang w:val="en-US"/>
              </w:rPr>
              <w:t>This is an exciting opportunity for a</w:t>
            </w:r>
            <w:r w:rsidR="00D149F2">
              <w:rPr>
                <w:lang w:val="en-US"/>
              </w:rPr>
              <w:t xml:space="preserve"> proactive and</w:t>
            </w:r>
            <w:r w:rsidRPr="00F93C22">
              <w:rPr>
                <w:lang w:val="en-US"/>
              </w:rPr>
              <w:t xml:space="preserve"> ambitious individual to provide </w:t>
            </w:r>
            <w:r w:rsidR="00D149F2">
              <w:rPr>
                <w:lang w:val="en-US"/>
              </w:rPr>
              <w:t>administrative suppor</w:t>
            </w:r>
            <w:r w:rsidRPr="00F93C22">
              <w:rPr>
                <w:lang w:val="en-US"/>
              </w:rPr>
              <w:t xml:space="preserve">t </w:t>
            </w:r>
            <w:r w:rsidR="00D149F2">
              <w:rPr>
                <w:lang w:val="en-US"/>
              </w:rPr>
              <w:t xml:space="preserve">to the </w:t>
            </w:r>
            <w:r w:rsidRPr="00F93C22">
              <w:rPr>
                <w:lang w:val="en-US"/>
              </w:rPr>
              <w:t>UKRN</w:t>
            </w:r>
            <w:r w:rsidR="00D149F2">
              <w:rPr>
                <w:lang w:val="en-US"/>
              </w:rPr>
              <w:t xml:space="preserve"> team</w:t>
            </w:r>
            <w:r w:rsidR="00A61EEE">
              <w:rPr>
                <w:lang w:val="en-US"/>
              </w:rPr>
              <w:t>, a small team</w:t>
            </w:r>
            <w:r w:rsidR="00C84039">
              <w:rPr>
                <w:lang w:val="en-US"/>
              </w:rPr>
              <w:t xml:space="preserve"> which consists of (</w:t>
            </w:r>
            <w:r w:rsidR="00A61EEE">
              <w:rPr>
                <w:lang w:val="en-US"/>
              </w:rPr>
              <w:t>6) people.</w:t>
            </w:r>
          </w:p>
          <w:p w14:paraId="09EC33C4" w14:textId="77777777" w:rsidR="00F93C22" w:rsidRPr="00F93C22" w:rsidRDefault="00F93C22" w:rsidP="00F93C22">
            <w:pPr>
              <w:rPr>
                <w:b/>
                <w:bCs/>
              </w:rPr>
            </w:pPr>
            <w:r w:rsidRPr="00F93C22">
              <w:rPr>
                <w:b/>
                <w:bCs/>
              </w:rPr>
              <w:t>What’s in it for you?</w:t>
            </w:r>
          </w:p>
          <w:p w14:paraId="638C1FDB" w14:textId="4F4D8C10" w:rsidR="0009626C" w:rsidRPr="0009626C" w:rsidRDefault="0009626C" w:rsidP="0009626C">
            <w:pPr>
              <w:pStyle w:val="NormalWeb"/>
              <w:numPr>
                <w:ilvl w:val="0"/>
                <w:numId w:val="1"/>
              </w:numPr>
              <w:spacing w:before="0" w:beforeAutospacing="0" w:after="240" w:afterAutospacing="0"/>
              <w:textAlignment w:val="baseline"/>
              <w:rPr>
                <w:rFonts w:asciiTheme="minorHAnsi" w:eastAsiaTheme="minorHAnsi" w:hAnsiTheme="minorHAnsi" w:cstheme="minorBidi"/>
                <w:kern w:val="2"/>
                <w:lang w:val="en-US" w:eastAsia="en-US"/>
                <w14:ligatures w14:val="standardContextual"/>
              </w:rPr>
            </w:pPr>
            <w:r w:rsidRPr="0009626C">
              <w:rPr>
                <w:rFonts w:asciiTheme="minorHAnsi" w:eastAsiaTheme="minorHAnsi" w:hAnsiTheme="minorHAnsi" w:cstheme="minorBidi"/>
                <w:kern w:val="2"/>
                <w:lang w:val="en-US" w:eastAsia="en-US"/>
                <w14:ligatures w14:val="standardContextual"/>
              </w:rPr>
              <w:t>You will join a dynamic team at the heart of regulation, gaining exposure to wide-ranging stakeholders</w:t>
            </w:r>
            <w:r>
              <w:rPr>
                <w:rFonts w:asciiTheme="minorHAnsi" w:eastAsiaTheme="minorHAnsi" w:hAnsiTheme="minorHAnsi" w:cstheme="minorBidi"/>
                <w:kern w:val="2"/>
                <w:lang w:val="en-US" w:eastAsia="en-US"/>
                <w14:ligatures w14:val="standardContextual"/>
              </w:rPr>
              <w:t>.</w:t>
            </w:r>
          </w:p>
          <w:p w14:paraId="2A94892D" w14:textId="05274FFA" w:rsidR="0009626C" w:rsidRDefault="00F93C22" w:rsidP="0009626C">
            <w:pPr>
              <w:numPr>
                <w:ilvl w:val="0"/>
                <w:numId w:val="1"/>
              </w:numPr>
              <w:spacing w:after="240"/>
              <w:rPr>
                <w:lang w:val="en-US"/>
              </w:rPr>
            </w:pPr>
            <w:r w:rsidRPr="0009626C">
              <w:rPr>
                <w:lang w:val="en-US"/>
              </w:rPr>
              <w:t xml:space="preserve">You will </w:t>
            </w:r>
            <w:r w:rsidR="005B2077">
              <w:rPr>
                <w:lang w:val="en-US"/>
              </w:rPr>
              <w:t xml:space="preserve">have the opportunity to be </w:t>
            </w:r>
            <w:r w:rsidR="001B562C">
              <w:rPr>
                <w:lang w:val="en-US"/>
              </w:rPr>
              <w:t xml:space="preserve">in </w:t>
            </w:r>
            <w:r w:rsidR="005B2077">
              <w:rPr>
                <w:lang w:val="en-US"/>
              </w:rPr>
              <w:t>contact</w:t>
            </w:r>
            <w:r w:rsidRPr="0009626C">
              <w:rPr>
                <w:lang w:val="en-US"/>
              </w:rPr>
              <w:t xml:space="preserve"> with senior representatives and </w:t>
            </w:r>
            <w:r w:rsidR="00266CE4">
              <w:rPr>
                <w:lang w:val="en-US"/>
              </w:rPr>
              <w:t xml:space="preserve">in some cases </w:t>
            </w:r>
            <w:r w:rsidRPr="0009626C">
              <w:rPr>
                <w:lang w:val="en-US"/>
              </w:rPr>
              <w:t>CEOs from 18 member</w:t>
            </w:r>
            <w:r w:rsidR="0009626C">
              <w:rPr>
                <w:lang w:val="en-US"/>
              </w:rPr>
              <w:t xml:space="preserve"> </w:t>
            </w:r>
            <w:r w:rsidRPr="0009626C">
              <w:rPr>
                <w:lang w:val="en-US"/>
              </w:rPr>
              <w:t>regulators and our key partners in government</w:t>
            </w:r>
            <w:r w:rsidR="00266CE4">
              <w:rPr>
                <w:lang w:val="en-US"/>
              </w:rPr>
              <w:t>.</w:t>
            </w:r>
          </w:p>
          <w:p w14:paraId="11A11F25" w14:textId="2E20F643" w:rsidR="001D1991" w:rsidRPr="0009626C" w:rsidRDefault="001D1991" w:rsidP="0009626C">
            <w:pPr>
              <w:numPr>
                <w:ilvl w:val="0"/>
                <w:numId w:val="1"/>
              </w:numPr>
              <w:spacing w:after="240"/>
              <w:rPr>
                <w:lang w:val="en-US"/>
              </w:rPr>
            </w:pPr>
            <w:r w:rsidRPr="0009626C">
              <w:rPr>
                <w:lang w:val="en-US"/>
              </w:rPr>
              <w:t xml:space="preserve">Enjoy a panoramic </w:t>
            </w:r>
            <w:r w:rsidR="005B2077">
              <w:rPr>
                <w:lang w:val="en-US"/>
              </w:rPr>
              <w:t>over</w:t>
            </w:r>
            <w:r w:rsidRPr="0009626C">
              <w:rPr>
                <w:lang w:val="en-US"/>
              </w:rPr>
              <w:t xml:space="preserve">view of </w:t>
            </w:r>
            <w:r w:rsidR="00E94188">
              <w:rPr>
                <w:lang w:val="en-US"/>
              </w:rPr>
              <w:t>the regulatory landscape</w:t>
            </w:r>
            <w:r w:rsidRPr="0009626C">
              <w:rPr>
                <w:lang w:val="en-US"/>
              </w:rPr>
              <w:t xml:space="preserve"> with the chance to contribute meaningfully </w:t>
            </w:r>
            <w:r w:rsidR="00E94188">
              <w:rPr>
                <w:lang w:val="en-US"/>
              </w:rPr>
              <w:t xml:space="preserve">by supporting the small team to achieve </w:t>
            </w:r>
            <w:r w:rsidR="005B2077">
              <w:rPr>
                <w:lang w:val="en-US"/>
              </w:rPr>
              <w:t>UKRN’s</w:t>
            </w:r>
            <w:r w:rsidR="00E94188">
              <w:rPr>
                <w:lang w:val="en-US"/>
              </w:rPr>
              <w:t xml:space="preserve"> core objectives as outlined in the </w:t>
            </w:r>
            <w:hyperlink r:id="rId13" w:history="1">
              <w:r w:rsidR="00004772">
                <w:rPr>
                  <w:rStyle w:val="Hyperlink"/>
                </w:rPr>
                <w:t>UKRN Strategy 2024-27</w:t>
              </w:r>
            </w:hyperlink>
            <w:r w:rsidR="00004772">
              <w:rPr>
                <w:lang w:val="en-US"/>
              </w:rPr>
              <w:t>.</w:t>
            </w:r>
          </w:p>
          <w:p w14:paraId="0D613D2C" w14:textId="4F75DA6E" w:rsidR="0009626C" w:rsidRDefault="001D1991" w:rsidP="0009626C">
            <w:pPr>
              <w:pStyle w:val="NormalWeb"/>
              <w:numPr>
                <w:ilvl w:val="0"/>
                <w:numId w:val="1"/>
              </w:numPr>
              <w:spacing w:before="0" w:beforeAutospacing="0" w:after="240" w:afterAutospacing="0"/>
              <w:textAlignment w:val="baseline"/>
              <w:rPr>
                <w:rFonts w:asciiTheme="minorHAnsi" w:eastAsiaTheme="minorHAnsi" w:hAnsiTheme="minorHAnsi" w:cstheme="minorBidi"/>
                <w:kern w:val="2"/>
                <w:lang w:val="en-US" w:eastAsia="en-US"/>
                <w14:ligatures w14:val="standardContextual"/>
              </w:rPr>
            </w:pPr>
            <w:r w:rsidRPr="0009626C">
              <w:rPr>
                <w:rFonts w:asciiTheme="minorHAnsi" w:eastAsiaTheme="minorHAnsi" w:hAnsiTheme="minorHAnsi" w:cstheme="minorBidi"/>
                <w:kern w:val="2"/>
                <w:lang w:val="en-US" w:eastAsia="en-US"/>
                <w14:ligatures w14:val="standardContextual"/>
              </w:rPr>
              <w:t xml:space="preserve">Be part of an </w:t>
            </w:r>
            <w:r w:rsidR="00004772">
              <w:rPr>
                <w:rFonts w:asciiTheme="minorHAnsi" w:eastAsiaTheme="minorHAnsi" w:hAnsiTheme="minorHAnsi" w:cstheme="minorBidi"/>
                <w:kern w:val="2"/>
                <w:lang w:val="en-US" w:eastAsia="en-US"/>
                <w14:ligatures w14:val="standardContextual"/>
              </w:rPr>
              <w:t>inclusive team</w:t>
            </w:r>
            <w:r w:rsidRPr="0009626C">
              <w:rPr>
                <w:rFonts w:asciiTheme="minorHAnsi" w:eastAsiaTheme="minorHAnsi" w:hAnsiTheme="minorHAnsi" w:cstheme="minorBidi"/>
                <w:kern w:val="2"/>
                <w:lang w:val="en-US" w:eastAsia="en-US"/>
                <w14:ligatures w14:val="standardContextual"/>
              </w:rPr>
              <w:t xml:space="preserve"> that deeply values learning and offers development</w:t>
            </w:r>
            <w:r w:rsidR="00935E23">
              <w:rPr>
                <w:rFonts w:asciiTheme="minorHAnsi" w:eastAsiaTheme="minorHAnsi" w:hAnsiTheme="minorHAnsi" w:cstheme="minorBidi"/>
                <w:kern w:val="2"/>
                <w:lang w:val="en-US" w:eastAsia="en-US"/>
                <w14:ligatures w14:val="standardContextual"/>
              </w:rPr>
              <w:t>al opportunities</w:t>
            </w:r>
            <w:r w:rsidRPr="0009626C">
              <w:rPr>
                <w:rFonts w:asciiTheme="minorHAnsi" w:eastAsiaTheme="minorHAnsi" w:hAnsiTheme="minorHAnsi" w:cstheme="minorBidi"/>
                <w:kern w:val="2"/>
                <w:lang w:val="en-US" w:eastAsia="en-US"/>
                <w14:ligatures w14:val="standardContextual"/>
              </w:rPr>
              <w:t xml:space="preserve"> to support your career growth</w:t>
            </w:r>
            <w:r w:rsidR="00004772">
              <w:rPr>
                <w:rFonts w:asciiTheme="minorHAnsi" w:eastAsiaTheme="minorHAnsi" w:hAnsiTheme="minorHAnsi" w:cstheme="minorBidi"/>
                <w:kern w:val="2"/>
                <w:lang w:val="en-US" w:eastAsia="en-US"/>
                <w14:ligatures w14:val="standardContextual"/>
              </w:rPr>
              <w:t>.</w:t>
            </w:r>
          </w:p>
          <w:p w14:paraId="111B750C" w14:textId="3053276A" w:rsidR="001D1991" w:rsidRPr="0009626C" w:rsidRDefault="001D1991" w:rsidP="0009626C">
            <w:pPr>
              <w:pStyle w:val="NormalWeb"/>
              <w:numPr>
                <w:ilvl w:val="0"/>
                <w:numId w:val="1"/>
              </w:numPr>
              <w:spacing w:before="0" w:beforeAutospacing="0" w:after="240" w:afterAutospacing="0"/>
              <w:textAlignment w:val="baseline"/>
              <w:rPr>
                <w:rFonts w:asciiTheme="minorHAnsi" w:eastAsiaTheme="minorHAnsi" w:hAnsiTheme="minorHAnsi" w:cstheme="minorBidi"/>
                <w:kern w:val="2"/>
                <w:lang w:val="en-US" w:eastAsia="en-US"/>
                <w14:ligatures w14:val="standardContextual"/>
              </w:rPr>
            </w:pPr>
            <w:r w:rsidRPr="0009626C">
              <w:rPr>
                <w:rFonts w:asciiTheme="minorHAnsi" w:eastAsiaTheme="minorHAnsi" w:hAnsiTheme="minorHAnsi" w:cstheme="minorBidi"/>
                <w:kern w:val="2"/>
                <w:lang w:val="en-US" w:eastAsia="en-US"/>
                <w14:ligatures w14:val="standardContextual"/>
              </w:rPr>
              <w:lastRenderedPageBreak/>
              <w:t xml:space="preserve">Work closely with senior leadership across the </w:t>
            </w:r>
            <w:r w:rsidR="00004772">
              <w:rPr>
                <w:rFonts w:asciiTheme="minorHAnsi" w:eastAsiaTheme="minorHAnsi" w:hAnsiTheme="minorHAnsi" w:cstheme="minorBidi"/>
                <w:kern w:val="2"/>
                <w:lang w:val="en-US" w:eastAsia="en-US"/>
                <w14:ligatures w14:val="standardContextual"/>
              </w:rPr>
              <w:t>UKRN members</w:t>
            </w:r>
            <w:r w:rsidRPr="0009626C">
              <w:rPr>
                <w:rFonts w:asciiTheme="minorHAnsi" w:eastAsiaTheme="minorHAnsi" w:hAnsiTheme="minorHAnsi" w:cstheme="minorBidi"/>
                <w:kern w:val="2"/>
                <w:lang w:val="en-US" w:eastAsia="en-US"/>
                <w14:ligatures w14:val="standardContextual"/>
              </w:rPr>
              <w:t xml:space="preserve">, building insight into </w:t>
            </w:r>
            <w:r w:rsidR="00C46CBA">
              <w:rPr>
                <w:rFonts w:asciiTheme="minorHAnsi" w:eastAsiaTheme="minorHAnsi" w:hAnsiTheme="minorHAnsi" w:cstheme="minorBidi"/>
                <w:kern w:val="2"/>
                <w:lang w:val="en-US" w:eastAsia="en-US"/>
                <w14:ligatures w14:val="standardContextual"/>
              </w:rPr>
              <w:t xml:space="preserve">the </w:t>
            </w:r>
            <w:r w:rsidRPr="0009626C">
              <w:rPr>
                <w:rFonts w:asciiTheme="minorHAnsi" w:eastAsiaTheme="minorHAnsi" w:hAnsiTheme="minorHAnsi" w:cstheme="minorBidi"/>
                <w:kern w:val="2"/>
                <w:lang w:val="en-US" w:eastAsia="en-US"/>
                <w14:ligatures w14:val="standardContextual"/>
              </w:rPr>
              <w:t xml:space="preserve">strategic direction </w:t>
            </w:r>
            <w:r w:rsidR="00C46CBA">
              <w:rPr>
                <w:rFonts w:asciiTheme="minorHAnsi" w:eastAsiaTheme="minorHAnsi" w:hAnsiTheme="minorHAnsi" w:cstheme="minorBidi"/>
                <w:kern w:val="2"/>
                <w:lang w:val="en-US" w:eastAsia="en-US"/>
                <w14:ligatures w14:val="standardContextual"/>
              </w:rPr>
              <w:t>of our members.</w:t>
            </w:r>
          </w:p>
          <w:p w14:paraId="2F22597F" w14:textId="1C5365CB" w:rsidR="000A58A0" w:rsidRPr="00C46CBA" w:rsidRDefault="001D1991" w:rsidP="00B146EA">
            <w:pPr>
              <w:pStyle w:val="NormalWeb"/>
              <w:numPr>
                <w:ilvl w:val="0"/>
                <w:numId w:val="1"/>
              </w:numPr>
              <w:spacing w:before="0" w:beforeAutospacing="0" w:after="240" w:afterAutospacing="0"/>
              <w:textAlignment w:val="baseline"/>
              <w:rPr>
                <w:rFonts w:asciiTheme="minorHAnsi" w:eastAsiaTheme="minorHAnsi" w:hAnsiTheme="minorHAnsi" w:cstheme="minorBidi"/>
                <w:kern w:val="2"/>
                <w:lang w:val="en-US" w:eastAsia="en-US"/>
                <w14:ligatures w14:val="standardContextual"/>
              </w:rPr>
            </w:pPr>
            <w:r w:rsidRPr="0009626C">
              <w:rPr>
                <w:rFonts w:asciiTheme="minorHAnsi" w:eastAsiaTheme="minorHAnsi" w:hAnsiTheme="minorHAnsi" w:cstheme="minorBidi"/>
                <w:kern w:val="2"/>
                <w:lang w:val="en-US" w:eastAsia="en-US"/>
                <w14:ligatures w14:val="standardContextual"/>
              </w:rPr>
              <w:t xml:space="preserve">Embrace variety and challenge through collaboration with </w:t>
            </w:r>
            <w:r w:rsidR="00B574EE">
              <w:rPr>
                <w:rFonts w:asciiTheme="minorHAnsi" w:eastAsiaTheme="minorHAnsi" w:hAnsiTheme="minorHAnsi" w:cstheme="minorBidi"/>
                <w:kern w:val="2"/>
                <w:lang w:val="en-US" w:eastAsia="en-US"/>
                <w14:ligatures w14:val="standardContextual"/>
              </w:rPr>
              <w:t>members of the team</w:t>
            </w:r>
            <w:r w:rsidRPr="0009626C">
              <w:rPr>
                <w:rFonts w:asciiTheme="minorHAnsi" w:eastAsiaTheme="minorHAnsi" w:hAnsiTheme="minorHAnsi" w:cstheme="minorBidi"/>
                <w:kern w:val="2"/>
                <w:lang w:val="en-US" w:eastAsia="en-US"/>
                <w14:ligatures w14:val="standardContextual"/>
              </w:rPr>
              <w:t xml:space="preserve"> in a fast-paced environmen</w:t>
            </w:r>
            <w:r w:rsidR="00C46CBA">
              <w:rPr>
                <w:rFonts w:asciiTheme="minorHAnsi" w:eastAsiaTheme="minorHAnsi" w:hAnsiTheme="minorHAnsi" w:cstheme="minorBidi"/>
                <w:kern w:val="2"/>
                <w:lang w:val="en-US" w:eastAsia="en-US"/>
                <w14:ligatures w14:val="standardContextual"/>
              </w:rPr>
              <w:t>t.</w:t>
            </w:r>
          </w:p>
        </w:tc>
      </w:tr>
      <w:tr w:rsidR="00F93C22" w:rsidRPr="00F93C22" w14:paraId="2BF655DF" w14:textId="77777777" w:rsidTr="00CD102B">
        <w:tc>
          <w:tcPr>
            <w:tcW w:w="1007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CF805" w14:textId="77777777" w:rsidR="00F93C22" w:rsidRPr="00F93C22" w:rsidRDefault="00F93C22" w:rsidP="00F93C22">
            <w:pPr>
              <w:rPr>
                <w:lang w:val="en-US"/>
              </w:rPr>
            </w:pPr>
            <w:r w:rsidRPr="00F93C22">
              <w:rPr>
                <w:b/>
                <w:bCs/>
                <w:lang w:val="en-US"/>
              </w:rPr>
              <w:lastRenderedPageBreak/>
              <w:t>Key responsibilities</w:t>
            </w:r>
          </w:p>
          <w:p w14:paraId="5BAF0C59" w14:textId="4F636634" w:rsidR="00935E23" w:rsidRPr="00935E23" w:rsidRDefault="00AC30DD" w:rsidP="00935E23">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Manage the Director’s diary</w:t>
            </w:r>
            <w:r w:rsidR="00935E23">
              <w:rPr>
                <w:rFonts w:asciiTheme="minorHAnsi" w:eastAsiaTheme="minorHAnsi" w:hAnsiTheme="minorHAnsi" w:cstheme="minorBidi"/>
                <w:kern w:val="2"/>
                <w:lang w:val="en-US" w:eastAsia="en-US"/>
                <w14:ligatures w14:val="standardContextual"/>
              </w:rPr>
              <w:t xml:space="preserve"> and team diary</w:t>
            </w:r>
            <w:r w:rsidRPr="00A020F7">
              <w:rPr>
                <w:rFonts w:asciiTheme="minorHAnsi" w:eastAsiaTheme="minorHAnsi" w:hAnsiTheme="minorHAnsi" w:cstheme="minorBidi"/>
                <w:kern w:val="2"/>
                <w:lang w:val="en-US" w:eastAsia="en-US"/>
                <w14:ligatures w14:val="standardContextual"/>
              </w:rPr>
              <w:t xml:space="preserve"> with foresight and adaptability, ensuring priorities are clearly communicated and materials prepared</w:t>
            </w:r>
            <w:r w:rsidR="00A020F7" w:rsidRPr="00A020F7">
              <w:rPr>
                <w:rFonts w:asciiTheme="minorHAnsi" w:eastAsiaTheme="minorHAnsi" w:hAnsiTheme="minorHAnsi" w:cstheme="minorBidi"/>
                <w:kern w:val="2"/>
                <w:lang w:val="en-US" w:eastAsia="en-US"/>
                <w14:ligatures w14:val="standardContextual"/>
              </w:rPr>
              <w:t>.</w:t>
            </w:r>
          </w:p>
          <w:p w14:paraId="06F71823" w14:textId="512215FC" w:rsidR="00935E23" w:rsidRPr="00935E23" w:rsidRDefault="00AC30DD" w:rsidP="00935E23">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 xml:space="preserve">Attend meetings where needed, note actions and </w:t>
            </w:r>
            <w:r w:rsidR="00A020F7">
              <w:rPr>
                <w:rFonts w:asciiTheme="minorHAnsi" w:eastAsiaTheme="minorHAnsi" w:hAnsiTheme="minorHAnsi" w:cstheme="minorBidi"/>
                <w:kern w:val="2"/>
                <w:lang w:val="en-US" w:eastAsia="en-US"/>
                <w14:ligatures w14:val="standardContextual"/>
              </w:rPr>
              <w:t xml:space="preserve">proactively </w:t>
            </w:r>
            <w:r w:rsidRPr="00A020F7">
              <w:rPr>
                <w:rFonts w:asciiTheme="minorHAnsi" w:eastAsiaTheme="minorHAnsi" w:hAnsiTheme="minorHAnsi" w:cstheme="minorBidi"/>
                <w:kern w:val="2"/>
                <w:lang w:val="en-US" w:eastAsia="en-US"/>
                <w14:ligatures w14:val="standardContextual"/>
              </w:rPr>
              <w:t>coordinate follow-up</w:t>
            </w:r>
            <w:r w:rsidR="00A020F7">
              <w:rPr>
                <w:rFonts w:asciiTheme="minorHAnsi" w:eastAsiaTheme="minorHAnsi" w:hAnsiTheme="minorHAnsi" w:cstheme="minorBidi"/>
                <w:kern w:val="2"/>
                <w:lang w:val="en-US" w:eastAsia="en-US"/>
                <w14:ligatures w14:val="standardContextual"/>
              </w:rPr>
              <w:t>.</w:t>
            </w:r>
          </w:p>
          <w:p w14:paraId="223C2F98" w14:textId="02D83332" w:rsidR="00A020F7" w:rsidRDefault="00AC30DD"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Track diary changes and proactively arrange cover during absences</w:t>
            </w:r>
            <w:r w:rsidR="00A020F7">
              <w:rPr>
                <w:rFonts w:asciiTheme="minorHAnsi" w:eastAsiaTheme="minorHAnsi" w:hAnsiTheme="minorHAnsi" w:cstheme="minorBidi"/>
                <w:kern w:val="2"/>
                <w:lang w:val="en-US" w:eastAsia="en-US"/>
                <w14:ligatures w14:val="standardContextual"/>
              </w:rPr>
              <w:t>.</w:t>
            </w:r>
          </w:p>
          <w:p w14:paraId="734800EF" w14:textId="33D911EE" w:rsidR="00AC30DD" w:rsidRPr="00A020F7" w:rsidRDefault="00AC30DD"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 xml:space="preserve">Schedule recurring and ad-hoc </w:t>
            </w:r>
            <w:r w:rsidR="00D56E6A">
              <w:rPr>
                <w:rFonts w:asciiTheme="minorHAnsi" w:eastAsiaTheme="minorHAnsi" w:hAnsiTheme="minorHAnsi" w:cstheme="minorBidi"/>
                <w:kern w:val="2"/>
                <w:lang w:val="en-US" w:eastAsia="en-US"/>
                <w14:ligatures w14:val="standardContextual"/>
              </w:rPr>
              <w:t>meetings/events</w:t>
            </w:r>
            <w:r w:rsidRPr="00A020F7">
              <w:rPr>
                <w:rFonts w:asciiTheme="minorHAnsi" w:eastAsiaTheme="minorHAnsi" w:hAnsiTheme="minorHAnsi" w:cstheme="minorBidi"/>
                <w:kern w:val="2"/>
                <w:lang w:val="en-US" w:eastAsia="en-US"/>
                <w14:ligatures w14:val="standardContextual"/>
              </w:rPr>
              <w:t xml:space="preserve"> to maintain flow</w:t>
            </w:r>
            <w:r w:rsidR="00D56E6A">
              <w:rPr>
                <w:rFonts w:asciiTheme="minorHAnsi" w:eastAsiaTheme="minorHAnsi" w:hAnsiTheme="minorHAnsi" w:cstheme="minorBidi"/>
                <w:kern w:val="2"/>
                <w:lang w:val="en-US" w:eastAsia="en-US"/>
                <w14:ligatures w14:val="standardContextual"/>
              </w:rPr>
              <w:t>.</w:t>
            </w:r>
          </w:p>
          <w:p w14:paraId="0B7F3F82" w14:textId="77777777" w:rsidR="00D56E6A" w:rsidRDefault="00AC30DD"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Handle email and written correspondence independently where appropriate</w:t>
            </w:r>
            <w:r w:rsidR="00D56E6A">
              <w:rPr>
                <w:rFonts w:asciiTheme="minorHAnsi" w:eastAsiaTheme="minorHAnsi" w:hAnsiTheme="minorHAnsi" w:cstheme="minorBidi"/>
                <w:kern w:val="2"/>
                <w:lang w:val="en-US" w:eastAsia="en-US"/>
                <w14:ligatures w14:val="standardContextual"/>
              </w:rPr>
              <w:t>.</w:t>
            </w:r>
          </w:p>
          <w:p w14:paraId="2C58C244" w14:textId="3B3547C3" w:rsidR="00AC30DD" w:rsidRPr="00A020F7" w:rsidRDefault="00D56E6A"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Pr>
                <w:rFonts w:asciiTheme="minorHAnsi" w:eastAsiaTheme="minorHAnsi" w:hAnsiTheme="minorHAnsi" w:cstheme="minorBidi"/>
                <w:kern w:val="2"/>
                <w:lang w:val="en-US" w:eastAsia="en-US"/>
                <w14:ligatures w14:val="standardContextual"/>
              </w:rPr>
              <w:t>M</w:t>
            </w:r>
            <w:r w:rsidR="00AC30DD" w:rsidRPr="00A020F7">
              <w:rPr>
                <w:rFonts w:asciiTheme="minorHAnsi" w:eastAsiaTheme="minorHAnsi" w:hAnsiTheme="minorHAnsi" w:cstheme="minorBidi"/>
                <w:kern w:val="2"/>
                <w:lang w:val="en-US" w:eastAsia="en-US"/>
                <w14:ligatures w14:val="standardContextual"/>
              </w:rPr>
              <w:t xml:space="preserve">onitor follow-through on </w:t>
            </w:r>
            <w:r>
              <w:rPr>
                <w:rFonts w:asciiTheme="minorHAnsi" w:eastAsiaTheme="minorHAnsi" w:hAnsiTheme="minorHAnsi" w:cstheme="minorBidi"/>
                <w:kern w:val="2"/>
                <w:lang w:val="en-US" w:eastAsia="en-US"/>
                <w14:ligatures w14:val="standardContextual"/>
              </w:rPr>
              <w:t>Director</w:t>
            </w:r>
            <w:r w:rsidR="00AC30DD" w:rsidRPr="00A020F7">
              <w:rPr>
                <w:rFonts w:asciiTheme="minorHAnsi" w:eastAsiaTheme="minorHAnsi" w:hAnsiTheme="minorHAnsi" w:cstheme="minorBidi"/>
                <w:kern w:val="2"/>
                <w:lang w:val="en-US" w:eastAsia="en-US"/>
                <w14:ligatures w14:val="standardContextual"/>
              </w:rPr>
              <w:t xml:space="preserve"> actions and prompt</w:t>
            </w:r>
            <w:r w:rsidR="00183A75">
              <w:rPr>
                <w:rFonts w:asciiTheme="minorHAnsi" w:eastAsiaTheme="minorHAnsi" w:hAnsiTheme="minorHAnsi" w:cstheme="minorBidi"/>
                <w:kern w:val="2"/>
                <w:lang w:val="en-US" w:eastAsia="en-US"/>
                <w14:ligatures w14:val="standardContextual"/>
              </w:rPr>
              <w:t xml:space="preserve"> them and team members</w:t>
            </w:r>
            <w:r w:rsidR="00AC30DD" w:rsidRPr="00A020F7">
              <w:rPr>
                <w:rFonts w:asciiTheme="minorHAnsi" w:eastAsiaTheme="minorHAnsi" w:hAnsiTheme="minorHAnsi" w:cstheme="minorBidi"/>
                <w:kern w:val="2"/>
                <w:lang w:val="en-US" w:eastAsia="en-US"/>
                <w14:ligatures w14:val="standardContextual"/>
              </w:rPr>
              <w:t xml:space="preserve"> gently to avoid delays</w:t>
            </w:r>
            <w:r>
              <w:rPr>
                <w:rFonts w:asciiTheme="minorHAnsi" w:eastAsiaTheme="minorHAnsi" w:hAnsiTheme="minorHAnsi" w:cstheme="minorBidi"/>
                <w:kern w:val="2"/>
                <w:lang w:val="en-US" w:eastAsia="en-US"/>
                <w14:ligatures w14:val="standardContextual"/>
              </w:rPr>
              <w:t>.</w:t>
            </w:r>
          </w:p>
          <w:p w14:paraId="642184D7" w14:textId="3B7DD18A" w:rsidR="00AC30DD" w:rsidRDefault="00AC30DD"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 xml:space="preserve">Review and verify expenses, ensuring compliance with </w:t>
            </w:r>
            <w:r w:rsidR="00D56E6A">
              <w:rPr>
                <w:rFonts w:asciiTheme="minorHAnsi" w:eastAsiaTheme="minorHAnsi" w:hAnsiTheme="minorHAnsi" w:cstheme="minorBidi"/>
                <w:kern w:val="2"/>
                <w:lang w:val="en-US" w:eastAsia="en-US"/>
                <w14:ligatures w14:val="standardContextual"/>
              </w:rPr>
              <w:t>UKRN</w:t>
            </w:r>
            <w:r w:rsidRPr="00A020F7">
              <w:rPr>
                <w:rFonts w:asciiTheme="minorHAnsi" w:eastAsiaTheme="minorHAnsi" w:hAnsiTheme="minorHAnsi" w:cstheme="minorBidi"/>
                <w:kern w:val="2"/>
                <w:lang w:val="en-US" w:eastAsia="en-US"/>
                <w14:ligatures w14:val="standardContextual"/>
              </w:rPr>
              <w:t xml:space="preserve"> policy and resolving discrepancies with care</w:t>
            </w:r>
            <w:r w:rsidR="009212E3">
              <w:rPr>
                <w:rFonts w:asciiTheme="minorHAnsi" w:eastAsiaTheme="minorHAnsi" w:hAnsiTheme="minorHAnsi" w:cstheme="minorBidi"/>
                <w:kern w:val="2"/>
                <w:lang w:val="en-US" w:eastAsia="en-US"/>
                <w14:ligatures w14:val="standardContextual"/>
              </w:rPr>
              <w:t>.</w:t>
            </w:r>
          </w:p>
          <w:p w14:paraId="76278128" w14:textId="0AA554DE" w:rsidR="009212E3" w:rsidRPr="00A020F7" w:rsidRDefault="009212E3"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Pr>
                <w:rFonts w:asciiTheme="minorHAnsi" w:eastAsiaTheme="minorHAnsi" w:hAnsiTheme="minorHAnsi" w:cstheme="minorBidi"/>
                <w:kern w:val="2"/>
                <w:lang w:val="en-US" w:eastAsia="en-US"/>
                <w14:ligatures w14:val="standardContextual"/>
              </w:rPr>
              <w:t>Handling procurement and ensuring compliance with UKRN policy.</w:t>
            </w:r>
          </w:p>
          <w:p w14:paraId="2B9C1AC6" w14:textId="1B1325E8" w:rsidR="006D7B8C" w:rsidRDefault="00AC30DD"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proofErr w:type="spellStart"/>
            <w:r w:rsidRPr="00A020F7">
              <w:rPr>
                <w:rFonts w:asciiTheme="minorHAnsi" w:eastAsiaTheme="minorHAnsi" w:hAnsiTheme="minorHAnsi" w:cstheme="minorBidi"/>
                <w:kern w:val="2"/>
                <w:lang w:val="en-US" w:eastAsia="en-US"/>
                <w14:ligatures w14:val="standardContextual"/>
              </w:rPr>
              <w:t>Organise</w:t>
            </w:r>
            <w:proofErr w:type="spellEnd"/>
            <w:r w:rsidR="006D7B8C">
              <w:rPr>
                <w:rFonts w:asciiTheme="minorHAnsi" w:eastAsiaTheme="minorHAnsi" w:hAnsiTheme="minorHAnsi" w:cstheme="minorBidi"/>
                <w:kern w:val="2"/>
                <w:lang w:val="en-US" w:eastAsia="en-US"/>
                <w14:ligatures w14:val="standardContextual"/>
              </w:rPr>
              <w:t xml:space="preserve"> and arrange</w:t>
            </w:r>
            <w:r w:rsidRPr="00A020F7">
              <w:rPr>
                <w:rFonts w:asciiTheme="minorHAnsi" w:eastAsiaTheme="minorHAnsi" w:hAnsiTheme="minorHAnsi" w:cstheme="minorBidi"/>
                <w:kern w:val="2"/>
                <w:lang w:val="en-US" w:eastAsia="en-US"/>
                <w14:ligatures w14:val="standardContextual"/>
              </w:rPr>
              <w:t xml:space="preserve"> </w:t>
            </w:r>
            <w:r w:rsidR="006D7B8C">
              <w:rPr>
                <w:rFonts w:asciiTheme="minorHAnsi" w:eastAsiaTheme="minorHAnsi" w:hAnsiTheme="minorHAnsi" w:cstheme="minorBidi"/>
                <w:kern w:val="2"/>
                <w:lang w:val="en-US" w:eastAsia="en-US"/>
                <w14:ligatures w14:val="standardContextual"/>
              </w:rPr>
              <w:t xml:space="preserve">team </w:t>
            </w:r>
            <w:r w:rsidRPr="00A020F7">
              <w:rPr>
                <w:rFonts w:asciiTheme="minorHAnsi" w:eastAsiaTheme="minorHAnsi" w:hAnsiTheme="minorHAnsi" w:cstheme="minorBidi"/>
                <w:kern w:val="2"/>
                <w:lang w:val="en-US" w:eastAsia="en-US"/>
                <w14:ligatures w14:val="standardContextual"/>
              </w:rPr>
              <w:t>meetings and communications</w:t>
            </w:r>
            <w:r w:rsidR="006D7B8C">
              <w:rPr>
                <w:rFonts w:asciiTheme="minorHAnsi" w:eastAsiaTheme="minorHAnsi" w:hAnsiTheme="minorHAnsi" w:cstheme="minorBidi"/>
                <w:kern w:val="2"/>
                <w:lang w:val="en-US" w:eastAsia="en-US"/>
                <w14:ligatures w14:val="standardContextual"/>
              </w:rPr>
              <w:t>.</w:t>
            </w:r>
          </w:p>
          <w:p w14:paraId="74F219A6" w14:textId="2534BDEA" w:rsidR="00AC30DD" w:rsidRPr="00A020F7" w:rsidRDefault="006D7B8C" w:rsidP="00AC30DD">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Pr>
                <w:rFonts w:asciiTheme="minorHAnsi" w:eastAsiaTheme="minorHAnsi" w:hAnsiTheme="minorHAnsi" w:cstheme="minorBidi"/>
                <w:kern w:val="2"/>
                <w:lang w:val="en-US" w:eastAsia="en-US"/>
                <w14:ligatures w14:val="standardContextual"/>
              </w:rPr>
              <w:t>Helping to f</w:t>
            </w:r>
            <w:r w:rsidR="00AC30DD" w:rsidRPr="00A020F7">
              <w:rPr>
                <w:rFonts w:asciiTheme="minorHAnsi" w:eastAsiaTheme="minorHAnsi" w:hAnsiTheme="minorHAnsi" w:cstheme="minorBidi"/>
                <w:kern w:val="2"/>
                <w:lang w:val="en-US" w:eastAsia="en-US"/>
                <w14:ligatures w14:val="standardContextual"/>
              </w:rPr>
              <w:t>oster a connected and informed team environment</w:t>
            </w:r>
            <w:r w:rsidR="00855F13">
              <w:rPr>
                <w:rFonts w:asciiTheme="minorHAnsi" w:eastAsiaTheme="minorHAnsi" w:hAnsiTheme="minorHAnsi" w:cstheme="minorBidi"/>
                <w:kern w:val="2"/>
                <w:lang w:val="en-US" w:eastAsia="en-US"/>
                <w14:ligatures w14:val="standardContextual"/>
              </w:rPr>
              <w:t>.</w:t>
            </w:r>
          </w:p>
          <w:p w14:paraId="7DA7F346" w14:textId="644C931D" w:rsidR="0068123C" w:rsidRDefault="00AC30DD" w:rsidP="00825C11">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Triage inquiries via phone and email</w:t>
            </w:r>
            <w:r w:rsidR="0075655C">
              <w:rPr>
                <w:rFonts w:asciiTheme="minorHAnsi" w:eastAsiaTheme="minorHAnsi" w:hAnsiTheme="minorHAnsi" w:cstheme="minorBidi"/>
                <w:kern w:val="2"/>
                <w:lang w:val="en-US" w:eastAsia="en-US"/>
                <w14:ligatures w14:val="standardContextual"/>
              </w:rPr>
              <w:t>s</w:t>
            </w:r>
            <w:r w:rsidR="00D823D6">
              <w:rPr>
                <w:rFonts w:asciiTheme="minorHAnsi" w:eastAsiaTheme="minorHAnsi" w:hAnsiTheme="minorHAnsi" w:cstheme="minorBidi"/>
                <w:kern w:val="2"/>
                <w:lang w:val="en-US" w:eastAsia="en-US"/>
                <w14:ligatures w14:val="standardContextual"/>
              </w:rPr>
              <w:t>, via our shared inbox</w:t>
            </w:r>
          </w:p>
          <w:p w14:paraId="2D0EC13C" w14:textId="540D158B" w:rsidR="0075655C" w:rsidRDefault="0075655C" w:rsidP="00825C11">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Pr>
                <w:rFonts w:asciiTheme="minorHAnsi" w:eastAsiaTheme="minorHAnsi" w:hAnsiTheme="minorHAnsi" w:cstheme="minorBidi"/>
                <w:kern w:val="2"/>
                <w:lang w:val="en-US" w:eastAsia="en-US"/>
                <w14:ligatures w14:val="standardContextual"/>
              </w:rPr>
              <w:t>Support any external events as needed.</w:t>
            </w:r>
          </w:p>
          <w:p w14:paraId="06CEE494" w14:textId="6EC4B4CA" w:rsidR="00AC30DD" w:rsidRPr="0068123C" w:rsidRDefault="0068123C" w:rsidP="00825C11">
            <w:pPr>
              <w:pStyle w:val="NormalWeb"/>
              <w:numPr>
                <w:ilvl w:val="0"/>
                <w:numId w:val="2"/>
              </w:numPr>
              <w:spacing w:before="0" w:beforeAutospacing="0" w:after="0" w:afterAutospacing="0"/>
              <w:textAlignment w:val="baseline"/>
              <w:rPr>
                <w:rFonts w:asciiTheme="minorHAnsi" w:eastAsiaTheme="minorHAnsi" w:hAnsiTheme="minorHAnsi" w:cstheme="minorBidi"/>
                <w:kern w:val="2"/>
                <w:lang w:val="en-US" w:eastAsia="en-US"/>
                <w14:ligatures w14:val="standardContextual"/>
              </w:rPr>
            </w:pPr>
            <w:r w:rsidRPr="00A020F7">
              <w:rPr>
                <w:rFonts w:asciiTheme="minorHAnsi" w:eastAsiaTheme="minorHAnsi" w:hAnsiTheme="minorHAnsi" w:cstheme="minorBidi"/>
                <w:kern w:val="2"/>
                <w:lang w:val="en-US" w:eastAsia="en-US"/>
                <w14:ligatures w14:val="standardContextual"/>
              </w:rPr>
              <w:t>C</w:t>
            </w:r>
            <w:r w:rsidR="00AC30DD" w:rsidRPr="0068123C">
              <w:rPr>
                <w:rFonts w:asciiTheme="minorHAnsi" w:eastAsiaTheme="minorHAnsi" w:hAnsiTheme="minorHAnsi" w:cstheme="minorBidi"/>
                <w:kern w:val="2"/>
                <w:lang w:val="en-US" w:eastAsia="en-US"/>
                <w14:ligatures w14:val="standardContextual"/>
              </w:rPr>
              <w:t>ontribute to departmental projects and wider coordination</w:t>
            </w:r>
          </w:p>
          <w:p w14:paraId="28081DD1" w14:textId="68B4ACB4" w:rsidR="0068123C" w:rsidRDefault="0075655C" w:rsidP="00825C11">
            <w:pPr>
              <w:numPr>
                <w:ilvl w:val="0"/>
                <w:numId w:val="2"/>
              </w:numPr>
              <w:spacing w:after="0" w:line="240" w:lineRule="auto"/>
              <w:ind w:left="714" w:hanging="357"/>
              <w:rPr>
                <w:lang w:val="en-US"/>
              </w:rPr>
            </w:pPr>
            <w:r>
              <w:rPr>
                <w:lang w:val="en-US"/>
              </w:rPr>
              <w:t>W</w:t>
            </w:r>
            <w:r w:rsidR="0068123C" w:rsidRPr="00B146EA">
              <w:rPr>
                <w:lang w:val="en-US"/>
              </w:rPr>
              <w:t>ork in a flexible and adaptable way to support the wider team as and when necessary</w:t>
            </w:r>
          </w:p>
          <w:p w14:paraId="4DFE32F9" w14:textId="141373D4" w:rsidR="00732194" w:rsidRPr="00B146EA" w:rsidRDefault="00D823D6" w:rsidP="00825C11">
            <w:pPr>
              <w:numPr>
                <w:ilvl w:val="0"/>
                <w:numId w:val="2"/>
              </w:numPr>
              <w:spacing w:line="240" w:lineRule="auto"/>
              <w:rPr>
                <w:lang w:val="en-US"/>
              </w:rPr>
            </w:pPr>
            <w:proofErr w:type="gramStart"/>
            <w:r>
              <w:rPr>
                <w:lang w:val="en-US"/>
              </w:rPr>
              <w:t>On a daily basis</w:t>
            </w:r>
            <w:proofErr w:type="gramEnd"/>
            <w:r>
              <w:rPr>
                <w:lang w:val="en-US"/>
              </w:rPr>
              <w:t xml:space="preserve">, monitor </w:t>
            </w:r>
            <w:r w:rsidR="00AC531D">
              <w:rPr>
                <w:lang w:val="en-US"/>
              </w:rPr>
              <w:t>the</w:t>
            </w:r>
            <w:r>
              <w:rPr>
                <w:lang w:val="en-US"/>
              </w:rPr>
              <w:t xml:space="preserve"> jobs board inbox and upload jobs</w:t>
            </w:r>
          </w:p>
        </w:tc>
      </w:tr>
      <w:tr w:rsidR="00F93C22" w:rsidRPr="00F93C22" w14:paraId="0BFFB69D" w14:textId="77777777" w:rsidTr="00CD102B">
        <w:tc>
          <w:tcPr>
            <w:tcW w:w="1007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91691" w14:textId="77777777" w:rsidR="00F93C22" w:rsidRPr="00F93C22" w:rsidRDefault="00F93C22" w:rsidP="00F93C22">
            <w:pPr>
              <w:rPr>
                <w:b/>
                <w:bCs/>
                <w:lang w:val="en-US"/>
              </w:rPr>
            </w:pPr>
            <w:r w:rsidRPr="00F93C22">
              <w:rPr>
                <w:b/>
                <w:bCs/>
                <w:lang w:val="en-US"/>
              </w:rPr>
              <w:t>Skills, knowledge and experience</w:t>
            </w:r>
          </w:p>
          <w:p w14:paraId="22F38840" w14:textId="77777777" w:rsidR="00F93C22" w:rsidRPr="00F93C22" w:rsidRDefault="00F93C22" w:rsidP="00F93C22">
            <w:pPr>
              <w:rPr>
                <w:b/>
                <w:bCs/>
                <w:lang w:val="en-US"/>
              </w:rPr>
            </w:pPr>
            <w:r w:rsidRPr="00F93C22">
              <w:rPr>
                <w:b/>
                <w:bCs/>
                <w:lang w:val="en-US"/>
              </w:rPr>
              <w:t>Essential</w:t>
            </w:r>
          </w:p>
          <w:p w14:paraId="73BED557" w14:textId="42A9FDA3" w:rsidR="00F93C22" w:rsidRPr="00F93C22" w:rsidRDefault="00F93C22" w:rsidP="00F93C22">
            <w:pPr>
              <w:rPr>
                <w:lang w:val="en-US"/>
              </w:rPr>
            </w:pPr>
            <w:r w:rsidRPr="00F93C22">
              <w:rPr>
                <w:lang w:val="en-US"/>
              </w:rPr>
              <w:t xml:space="preserve">We are looking for a </w:t>
            </w:r>
            <w:proofErr w:type="gramStart"/>
            <w:r w:rsidRPr="00F93C22">
              <w:rPr>
                <w:lang w:val="en-US"/>
              </w:rPr>
              <w:t>pro-active</w:t>
            </w:r>
            <w:proofErr w:type="gramEnd"/>
            <w:r w:rsidRPr="00F93C22">
              <w:rPr>
                <w:lang w:val="en-US"/>
              </w:rPr>
              <w:t xml:space="preserve"> individual with a can-do attitude, who will thrive in a </w:t>
            </w:r>
            <w:r w:rsidR="0075655C" w:rsidRPr="00F93C22">
              <w:rPr>
                <w:lang w:val="en-US"/>
              </w:rPr>
              <w:t>fast-paced</w:t>
            </w:r>
            <w:r w:rsidRPr="00F93C22">
              <w:rPr>
                <w:lang w:val="en-US"/>
              </w:rPr>
              <w:t xml:space="preserve"> environment,</w:t>
            </w:r>
            <w:r w:rsidR="00262326">
              <w:rPr>
                <w:lang w:val="en-US"/>
              </w:rPr>
              <w:t xml:space="preserve"> supporting th</w:t>
            </w:r>
            <w:r w:rsidR="00006891">
              <w:rPr>
                <w:lang w:val="en-US"/>
              </w:rPr>
              <w:t>e small UKRN</w:t>
            </w:r>
            <w:r w:rsidR="00262326">
              <w:rPr>
                <w:lang w:val="en-US"/>
              </w:rPr>
              <w:t xml:space="preserve"> team</w:t>
            </w:r>
            <w:r w:rsidRPr="00F93C22">
              <w:rPr>
                <w:lang w:val="en-US"/>
              </w:rPr>
              <w:t>. You will need to:</w:t>
            </w:r>
          </w:p>
          <w:p w14:paraId="22D575EA" w14:textId="77777777" w:rsidR="002B433E" w:rsidRDefault="00262326" w:rsidP="00262326">
            <w:pPr>
              <w:numPr>
                <w:ilvl w:val="0"/>
                <w:numId w:val="1"/>
              </w:numPr>
            </w:pPr>
            <w:r w:rsidRPr="00262326">
              <w:t>Communicat</w:t>
            </w:r>
            <w:r w:rsidR="0075655C">
              <w:t>e</w:t>
            </w:r>
            <w:r w:rsidRPr="00262326">
              <w:t xml:space="preserve"> with clarity and adaptability, adjusting style to connect effectively across </w:t>
            </w:r>
            <w:r w:rsidR="0075655C">
              <w:t>the team and UKRN membership</w:t>
            </w:r>
            <w:r w:rsidR="002B433E">
              <w:t>.</w:t>
            </w:r>
          </w:p>
          <w:p w14:paraId="01CD4286" w14:textId="30F5675C" w:rsidR="00262326" w:rsidRDefault="002B433E" w:rsidP="00262326">
            <w:pPr>
              <w:numPr>
                <w:ilvl w:val="0"/>
                <w:numId w:val="1"/>
              </w:numPr>
            </w:pPr>
            <w:r>
              <w:t>C</w:t>
            </w:r>
            <w:r w:rsidR="00262326" w:rsidRPr="00262326">
              <w:t>ollaborat</w:t>
            </w:r>
            <w:r w:rsidR="00AC531D">
              <w:t xml:space="preserve">e </w:t>
            </w:r>
            <w:r w:rsidR="00262326" w:rsidRPr="00262326">
              <w:t>constructively and staying composed under pressure</w:t>
            </w:r>
            <w:r w:rsidR="00B1301D">
              <w:t>.</w:t>
            </w:r>
          </w:p>
          <w:p w14:paraId="2E3CD325" w14:textId="5C9E09CE" w:rsidR="008A78B6" w:rsidRPr="00262326" w:rsidRDefault="008A78B6" w:rsidP="00262326">
            <w:pPr>
              <w:numPr>
                <w:ilvl w:val="0"/>
                <w:numId w:val="1"/>
              </w:numPr>
            </w:pPr>
            <w:r>
              <w:t>A high</w:t>
            </w:r>
            <w:r w:rsidR="00AC531D">
              <w:t>ly</w:t>
            </w:r>
            <w:r>
              <w:t xml:space="preserve"> organised </w:t>
            </w:r>
            <w:r w:rsidR="00367958">
              <w:t>individual</w:t>
            </w:r>
            <w:r w:rsidR="00143507">
              <w:t xml:space="preserve"> who can </w:t>
            </w:r>
            <w:r w:rsidR="00367958">
              <w:t>prioritise</w:t>
            </w:r>
            <w:r w:rsidR="00143507">
              <w:t xml:space="preserve"> </w:t>
            </w:r>
            <w:r w:rsidR="00451E26">
              <w:t>competing demands on their time effectively.</w:t>
            </w:r>
          </w:p>
          <w:p w14:paraId="3A7DBBCA" w14:textId="102581EF" w:rsidR="00262326" w:rsidRPr="00262326" w:rsidRDefault="00262326" w:rsidP="00262326">
            <w:pPr>
              <w:numPr>
                <w:ilvl w:val="0"/>
                <w:numId w:val="1"/>
              </w:numPr>
            </w:pPr>
            <w:r w:rsidRPr="00262326">
              <w:t xml:space="preserve">Deliver </w:t>
            </w:r>
            <w:r w:rsidR="002B433E">
              <w:t xml:space="preserve">administrative </w:t>
            </w:r>
            <w:r w:rsidRPr="00262326">
              <w:t>s</w:t>
            </w:r>
            <w:r w:rsidR="002B433E">
              <w:t>upport</w:t>
            </w:r>
            <w:r w:rsidRPr="00262326">
              <w:t xml:space="preserve"> efficiently, drawing on previous experience co</w:t>
            </w:r>
            <w:r w:rsidR="00912BA3">
              <w:t>-</w:t>
            </w:r>
            <w:r w:rsidRPr="00262326">
              <w:t xml:space="preserve">ordinating </w:t>
            </w:r>
            <w:r w:rsidR="0012555A">
              <w:t>tasks</w:t>
            </w:r>
            <w:r w:rsidRPr="00262326">
              <w:t xml:space="preserve">, while managing priorities with initiative and precision in </w:t>
            </w:r>
            <w:r w:rsidR="0012555A">
              <w:t xml:space="preserve">a </w:t>
            </w:r>
            <w:r w:rsidRPr="00262326">
              <w:t>fast-paced, detail-oriented environment</w:t>
            </w:r>
            <w:r w:rsidR="00B1301D">
              <w:t>.</w:t>
            </w:r>
          </w:p>
          <w:p w14:paraId="0499F534" w14:textId="6A5EA085" w:rsidR="00262326" w:rsidRPr="00262326" w:rsidRDefault="00262326" w:rsidP="00262326">
            <w:pPr>
              <w:numPr>
                <w:ilvl w:val="0"/>
                <w:numId w:val="1"/>
              </w:numPr>
            </w:pPr>
            <w:r w:rsidRPr="00262326">
              <w:lastRenderedPageBreak/>
              <w:t>Operating independently with accountability and problem-solving focus, progressing work confidently while meeting tight deadline</w:t>
            </w:r>
            <w:r w:rsidR="0012555A">
              <w:t>s</w:t>
            </w:r>
            <w:r w:rsidR="00B1301D">
              <w:t>.</w:t>
            </w:r>
          </w:p>
          <w:p w14:paraId="73749AF8" w14:textId="5D9ED8B5" w:rsidR="00F93C22" w:rsidRPr="00F93C22" w:rsidRDefault="00F93C22" w:rsidP="00262326">
            <w:pPr>
              <w:numPr>
                <w:ilvl w:val="0"/>
                <w:numId w:val="1"/>
              </w:numPr>
              <w:rPr>
                <w:lang w:val="en-US"/>
              </w:rPr>
            </w:pPr>
            <w:r w:rsidRPr="00F93C22">
              <w:rPr>
                <w:lang w:val="en-US"/>
              </w:rPr>
              <w:t xml:space="preserve">Have a clear and concise drafting style </w:t>
            </w:r>
            <w:proofErr w:type="gramStart"/>
            <w:r w:rsidRPr="00F93C22">
              <w:rPr>
                <w:lang w:val="en-US"/>
              </w:rPr>
              <w:t>in order to</w:t>
            </w:r>
            <w:proofErr w:type="gramEnd"/>
            <w:r w:rsidRPr="00F93C22">
              <w:rPr>
                <w:lang w:val="en-US"/>
              </w:rPr>
              <w:t xml:space="preserve"> produce high-quality drafts of documents, correspondence and minutes</w:t>
            </w:r>
            <w:r w:rsidR="00B1301D">
              <w:rPr>
                <w:lang w:val="en-US"/>
              </w:rPr>
              <w:t>.</w:t>
            </w:r>
          </w:p>
          <w:p w14:paraId="5B6A0BBC" w14:textId="258149D4" w:rsidR="00F93C22" w:rsidRPr="00F93C22" w:rsidRDefault="00F93C22" w:rsidP="00262326">
            <w:pPr>
              <w:numPr>
                <w:ilvl w:val="0"/>
                <w:numId w:val="1"/>
              </w:numPr>
              <w:rPr>
                <w:lang w:val="en-US"/>
              </w:rPr>
            </w:pPr>
            <w:r w:rsidRPr="00F93C22">
              <w:rPr>
                <w:lang w:val="en-US"/>
              </w:rPr>
              <w:t xml:space="preserve">Demonstrate </w:t>
            </w:r>
            <w:proofErr w:type="gramStart"/>
            <w:r w:rsidRPr="00F93C22">
              <w:rPr>
                <w:lang w:val="en-US"/>
              </w:rPr>
              <w:t>confident</w:t>
            </w:r>
            <w:proofErr w:type="gramEnd"/>
            <w:r w:rsidRPr="00F93C22">
              <w:rPr>
                <w:lang w:val="en-US"/>
              </w:rPr>
              <w:t xml:space="preserve"> and articulate verbal communication skills</w:t>
            </w:r>
            <w:r w:rsidR="0012555A">
              <w:rPr>
                <w:lang w:val="en-US"/>
              </w:rPr>
              <w:t>.</w:t>
            </w:r>
          </w:p>
          <w:p w14:paraId="0E511E04" w14:textId="79A6894E" w:rsidR="00F93C22" w:rsidRDefault="00F93C22" w:rsidP="00262326">
            <w:pPr>
              <w:numPr>
                <w:ilvl w:val="0"/>
                <w:numId w:val="1"/>
              </w:numPr>
              <w:rPr>
                <w:lang w:val="en-US"/>
              </w:rPr>
            </w:pPr>
            <w:r w:rsidRPr="00F93C22">
              <w:rPr>
                <w:lang w:val="en-US"/>
              </w:rPr>
              <w:t>Be able to work quickly and switch between tasks in a fast-paced environment, ensuring attention to detail</w:t>
            </w:r>
            <w:r w:rsidR="00113734">
              <w:rPr>
                <w:lang w:val="en-US"/>
              </w:rPr>
              <w:t>.</w:t>
            </w:r>
          </w:p>
          <w:p w14:paraId="7E0BE69A" w14:textId="77777777" w:rsidR="00390F3C" w:rsidRPr="00262326" w:rsidRDefault="00390F3C" w:rsidP="00390F3C">
            <w:pPr>
              <w:numPr>
                <w:ilvl w:val="0"/>
                <w:numId w:val="1"/>
              </w:numPr>
            </w:pPr>
            <w:r w:rsidRPr="00262326">
              <w:t>Experience using Outlook, Word, PowerPoint and Excel</w:t>
            </w:r>
            <w:r>
              <w:t>.</w:t>
            </w:r>
          </w:p>
          <w:p w14:paraId="0147FBA5" w14:textId="77777777" w:rsidR="007835B1" w:rsidRPr="00262326" w:rsidRDefault="007835B1" w:rsidP="007835B1">
            <w:pPr>
              <w:numPr>
                <w:ilvl w:val="0"/>
                <w:numId w:val="1"/>
              </w:numPr>
            </w:pPr>
            <w:r w:rsidRPr="00262326">
              <w:t>Experience providing administrative support</w:t>
            </w:r>
            <w:r>
              <w:t>.</w:t>
            </w:r>
          </w:p>
          <w:p w14:paraId="08B0B491" w14:textId="77777777" w:rsidR="00390F3C" w:rsidRPr="00F93C22" w:rsidRDefault="00390F3C" w:rsidP="007835B1">
            <w:pPr>
              <w:rPr>
                <w:lang w:val="en-US"/>
              </w:rPr>
            </w:pPr>
          </w:p>
          <w:p w14:paraId="6BAAC00D" w14:textId="77777777" w:rsidR="00F93C22" w:rsidRPr="00F93C22" w:rsidRDefault="00F93C22" w:rsidP="00F93C22">
            <w:pPr>
              <w:rPr>
                <w:b/>
                <w:bCs/>
                <w:lang w:val="en-US"/>
              </w:rPr>
            </w:pPr>
            <w:r w:rsidRPr="00F93C22">
              <w:rPr>
                <w:b/>
                <w:bCs/>
                <w:lang w:val="en-US"/>
              </w:rPr>
              <w:t>Desirable</w:t>
            </w:r>
          </w:p>
          <w:p w14:paraId="507FCCC4" w14:textId="77777777" w:rsidR="00262326" w:rsidRDefault="007835B1" w:rsidP="007835B1">
            <w:pPr>
              <w:numPr>
                <w:ilvl w:val="0"/>
                <w:numId w:val="1"/>
              </w:numPr>
            </w:pPr>
            <w:r w:rsidRPr="00262326">
              <w:t>Experience delivering projects/co-ordinating events</w:t>
            </w:r>
            <w:r>
              <w:t>.</w:t>
            </w:r>
          </w:p>
          <w:p w14:paraId="51DF4AC7" w14:textId="77777777" w:rsidR="00143507" w:rsidRPr="00B1301D" w:rsidRDefault="00143507" w:rsidP="00143507">
            <w:pPr>
              <w:numPr>
                <w:ilvl w:val="0"/>
                <w:numId w:val="1"/>
              </w:numPr>
              <w:rPr>
                <w:lang w:val="en-US"/>
              </w:rPr>
            </w:pPr>
            <w:r w:rsidRPr="00B1301D">
              <w:rPr>
                <w:lang w:val="en-US"/>
              </w:rPr>
              <w:t>Prov</w:t>
            </w:r>
            <w:r>
              <w:rPr>
                <w:lang w:val="en-US"/>
              </w:rPr>
              <w:t>ing</w:t>
            </w:r>
            <w:r w:rsidRPr="00B1301D">
              <w:rPr>
                <w:lang w:val="en-US"/>
              </w:rPr>
              <w:t xml:space="preserve"> your effective project management skills</w:t>
            </w:r>
            <w:r>
              <w:rPr>
                <w:lang w:val="en-US"/>
              </w:rPr>
              <w:t>.</w:t>
            </w:r>
          </w:p>
          <w:p w14:paraId="14012BF3" w14:textId="3F33887A" w:rsidR="00143507" w:rsidRPr="00F93C22" w:rsidRDefault="00143507" w:rsidP="00143507">
            <w:pPr>
              <w:ind w:left="720"/>
            </w:pPr>
          </w:p>
        </w:tc>
      </w:tr>
    </w:tbl>
    <w:p w14:paraId="6C0D5463" w14:textId="77777777" w:rsidR="00F93C22" w:rsidRPr="00F93C22" w:rsidRDefault="00F93C22" w:rsidP="00F93C22">
      <w:pPr>
        <w:rPr>
          <w:lang w:val="en-US"/>
        </w:rPr>
      </w:pPr>
    </w:p>
    <w:p w14:paraId="566B5260" w14:textId="47C9CC92" w:rsidR="00F93C22" w:rsidRPr="00F93C22" w:rsidRDefault="00B1301D" w:rsidP="00F93C22">
      <w:pPr>
        <w:rPr>
          <w:b/>
          <w:bCs/>
          <w:lang w:val="en-US"/>
        </w:rPr>
      </w:pPr>
      <w:r>
        <w:rPr>
          <w:b/>
          <w:bCs/>
          <w:lang w:val="en-US"/>
        </w:rPr>
        <w:t xml:space="preserve">About Us: </w:t>
      </w:r>
      <w:r w:rsidR="00F93C22" w:rsidRPr="00F93C22">
        <w:rPr>
          <w:b/>
          <w:bCs/>
          <w:lang w:val="en-US"/>
        </w:rPr>
        <w:t>The UKRN</w:t>
      </w:r>
      <w:r w:rsidR="00522377">
        <w:rPr>
          <w:b/>
          <w:bCs/>
          <w:lang w:val="en-US"/>
        </w:rPr>
        <w:t xml:space="preserve"> </w:t>
      </w:r>
    </w:p>
    <w:p w14:paraId="6E4402D1" w14:textId="77777777" w:rsidR="00F93C22" w:rsidRPr="00F93C22" w:rsidRDefault="00F93C22" w:rsidP="004C6D63">
      <w:pPr>
        <w:jc w:val="both"/>
        <w:rPr>
          <w:lang w:val="en-US"/>
        </w:rPr>
      </w:pPr>
      <w:r w:rsidRPr="00F93C22">
        <w:rPr>
          <w:lang w:val="en-US"/>
        </w:rPr>
        <w:t>The UK Regulators’ Network brings together the 18 member regulators to explore common policy areas. It seeks to implement better and more effective collaboration between regulators, to improve the coherence of regulatory policy work and share ideas for more efficient working.</w:t>
      </w:r>
    </w:p>
    <w:p w14:paraId="422CF2E1" w14:textId="3FDB2A5E" w:rsidR="00F93C22" w:rsidRPr="00F93C22" w:rsidRDefault="00F93C22" w:rsidP="004C6D63">
      <w:pPr>
        <w:jc w:val="both"/>
        <w:rPr>
          <w:lang w:val="en-US"/>
        </w:rPr>
      </w:pPr>
      <w:r w:rsidRPr="00F93C22">
        <w:rPr>
          <w:lang w:val="en-US"/>
        </w:rPr>
        <w:t xml:space="preserve">The UKRN is led by the CEOs of the 18 member regulators, including the utilities sectors, financial services, transport, housing and cross sector bodies. The UKRN is comprised of governance and professional networks which enable members to share knowledge and expertise and collaborate across sectors, supporting consistency. The governance is supported by a group of senior directors from across the membership, who are responsible for the delivery of the UKRN work </w:t>
      </w:r>
      <w:r w:rsidR="00367958" w:rsidRPr="00F93C22">
        <w:rPr>
          <w:lang w:val="en-US"/>
        </w:rPr>
        <w:t>program</w:t>
      </w:r>
      <w:r w:rsidRPr="00F93C22">
        <w:rPr>
          <w:lang w:val="en-US"/>
        </w:rPr>
        <w:t>, and the UKRN Expert Panel who provide specialist insight and advice on our work and strategic direction.</w:t>
      </w:r>
    </w:p>
    <w:p w14:paraId="516E6B64" w14:textId="107DE735" w:rsidR="00F93C22" w:rsidRPr="00F93C22" w:rsidRDefault="00F93C22" w:rsidP="004C6D63">
      <w:pPr>
        <w:jc w:val="both"/>
        <w:rPr>
          <w:lang w:val="en-US"/>
        </w:rPr>
      </w:pPr>
      <w:r w:rsidRPr="00F93C22">
        <w:rPr>
          <w:lang w:val="en-US"/>
        </w:rPr>
        <w:t xml:space="preserve">The UKRN has an exciting and challenging forward Strategy 2024-27 focused on several aspects including supporting economic growth, championing effective regulation, and making regulation an attractive </w:t>
      </w:r>
      <w:r w:rsidR="00AE091B">
        <w:rPr>
          <w:lang w:val="en-US"/>
        </w:rPr>
        <w:t xml:space="preserve">career </w:t>
      </w:r>
      <w:r w:rsidRPr="00F93C22">
        <w:rPr>
          <w:lang w:val="en-US"/>
        </w:rPr>
        <w:t>choice.</w:t>
      </w:r>
    </w:p>
    <w:p w14:paraId="141ACA60" w14:textId="77777777" w:rsidR="00F93C22" w:rsidRPr="00F93C22" w:rsidRDefault="00F93C22" w:rsidP="004C6D63">
      <w:pPr>
        <w:jc w:val="both"/>
        <w:rPr>
          <w:lang w:val="en-US"/>
        </w:rPr>
      </w:pPr>
      <w:r w:rsidRPr="00F93C22">
        <w:rPr>
          <w:lang w:val="en-US"/>
        </w:rPr>
        <w:t>Our core objectives comprise:</w:t>
      </w:r>
    </w:p>
    <w:p w14:paraId="62D27FB1" w14:textId="77777777" w:rsidR="00F93C22" w:rsidRPr="00F93C22" w:rsidRDefault="00F93C22" w:rsidP="004C6D63">
      <w:pPr>
        <w:jc w:val="both"/>
        <w:rPr>
          <w:lang w:val="en-US"/>
        </w:rPr>
      </w:pPr>
      <w:r w:rsidRPr="00F93C22">
        <w:rPr>
          <w:lang w:val="en-US"/>
        </w:rPr>
        <w:t>1) Promoting collaboration</w:t>
      </w:r>
    </w:p>
    <w:p w14:paraId="407999B2" w14:textId="77777777" w:rsidR="00F93C22" w:rsidRPr="00F93C22" w:rsidRDefault="00F93C22" w:rsidP="004C6D63">
      <w:pPr>
        <w:jc w:val="both"/>
        <w:rPr>
          <w:lang w:val="en-US"/>
        </w:rPr>
      </w:pPr>
      <w:r w:rsidRPr="00F93C22">
        <w:rPr>
          <w:lang w:val="en-US"/>
        </w:rPr>
        <w:lastRenderedPageBreak/>
        <w:t>2) Supporting the Net Zero transition</w:t>
      </w:r>
    </w:p>
    <w:p w14:paraId="140A06D3" w14:textId="77777777" w:rsidR="00F93C22" w:rsidRPr="00F93C22" w:rsidRDefault="00F93C22" w:rsidP="004C6D63">
      <w:pPr>
        <w:jc w:val="both"/>
        <w:rPr>
          <w:lang w:val="en-US"/>
        </w:rPr>
      </w:pPr>
      <w:r w:rsidRPr="00F93C22">
        <w:rPr>
          <w:lang w:val="en-US"/>
        </w:rPr>
        <w:t>3) Addressing vulnerability</w:t>
      </w:r>
    </w:p>
    <w:p w14:paraId="5FB4993A" w14:textId="77777777" w:rsidR="00F93C22" w:rsidRPr="00F93C22" w:rsidRDefault="00F93C22" w:rsidP="004C6D63">
      <w:pPr>
        <w:jc w:val="both"/>
        <w:rPr>
          <w:lang w:val="en-US"/>
        </w:rPr>
      </w:pPr>
      <w:r w:rsidRPr="00F93C22">
        <w:rPr>
          <w:lang w:val="en-US"/>
        </w:rPr>
        <w:t>4) Supporting sustainable economic growth</w:t>
      </w:r>
    </w:p>
    <w:p w14:paraId="2E673856" w14:textId="77777777" w:rsidR="00F93C22" w:rsidRPr="00F93C22" w:rsidRDefault="00F93C22" w:rsidP="004C6D63">
      <w:pPr>
        <w:jc w:val="both"/>
        <w:rPr>
          <w:lang w:val="en-US"/>
        </w:rPr>
      </w:pPr>
      <w:r w:rsidRPr="00F93C22">
        <w:rPr>
          <w:lang w:val="en-US"/>
        </w:rPr>
        <w:t>5) Championing effective regulation and telling our story</w:t>
      </w:r>
    </w:p>
    <w:p w14:paraId="48E91528" w14:textId="77777777" w:rsidR="00F93C22" w:rsidRPr="00F93C22" w:rsidRDefault="00F93C22" w:rsidP="004C6D63">
      <w:pPr>
        <w:jc w:val="both"/>
        <w:rPr>
          <w:lang w:val="en-US"/>
        </w:rPr>
      </w:pPr>
      <w:r w:rsidRPr="00F93C22">
        <w:rPr>
          <w:lang w:val="en-US"/>
        </w:rPr>
        <w:t xml:space="preserve">6) Making </w:t>
      </w:r>
      <w:proofErr w:type="gramStart"/>
      <w:r w:rsidRPr="00F93C22">
        <w:rPr>
          <w:lang w:val="en-US"/>
        </w:rPr>
        <w:t>regulation</w:t>
      </w:r>
      <w:proofErr w:type="gramEnd"/>
      <w:r w:rsidRPr="00F93C22">
        <w:rPr>
          <w:lang w:val="en-US"/>
        </w:rPr>
        <w:t xml:space="preserve"> an attractive career choice</w:t>
      </w:r>
    </w:p>
    <w:p w14:paraId="30DD782C" w14:textId="77777777" w:rsidR="00F93C22" w:rsidRPr="00F93C22" w:rsidRDefault="00F93C22" w:rsidP="004C6D63">
      <w:pPr>
        <w:jc w:val="both"/>
        <w:rPr>
          <w:lang w:val="en-US"/>
        </w:rPr>
      </w:pPr>
      <w:r w:rsidRPr="00F93C22">
        <w:rPr>
          <w:lang w:val="en-US"/>
        </w:rPr>
        <w:t>We enable strategic engagement between members and key stakeholder groups, working together on policy issues – where we can achieve more through working together than we can individually, identifying common themes such as Diversity and Inclusion, where we can speak with one voice and improve outcomes.</w:t>
      </w:r>
    </w:p>
    <w:p w14:paraId="3B580541" w14:textId="58279A98" w:rsidR="00F93C22" w:rsidRPr="00F93C22" w:rsidRDefault="00F93C22" w:rsidP="004C6D63">
      <w:pPr>
        <w:jc w:val="both"/>
        <w:rPr>
          <w:lang w:val="en-US"/>
        </w:rPr>
      </w:pPr>
      <w:r w:rsidRPr="00F93C22">
        <w:rPr>
          <w:lang w:val="en-US"/>
        </w:rPr>
        <w:t>For further information about UKRN</w:t>
      </w:r>
      <w:r w:rsidR="00682AEF">
        <w:rPr>
          <w:lang w:val="en-US"/>
        </w:rPr>
        <w:t xml:space="preserve"> and learn more about the team</w:t>
      </w:r>
      <w:r w:rsidRPr="00F93C22">
        <w:rPr>
          <w:lang w:val="en-US"/>
        </w:rPr>
        <w:t xml:space="preserve">, please refer to our website - </w:t>
      </w:r>
      <w:hyperlink r:id="rId14" w:history="1">
        <w:r w:rsidRPr="00F93C22">
          <w:rPr>
            <w:rStyle w:val="Hyperlink"/>
            <w:b/>
            <w:bCs/>
            <w:i/>
            <w:iCs/>
            <w:lang w:val="en-US"/>
          </w:rPr>
          <w:t>https://www.ukrn.org.uk/</w:t>
        </w:r>
      </w:hyperlink>
    </w:p>
    <w:p w14:paraId="16CCB04D" w14:textId="77777777" w:rsidR="004F5D02" w:rsidRDefault="004F5D02"/>
    <w:sectPr w:rsidR="004F5D02" w:rsidSect="00B66A74">
      <w:headerReference w:type="even" r:id="rId15"/>
      <w:headerReference w:type="default" r:id="rId16"/>
      <w:footerReference w:type="even" r:id="rId17"/>
      <w:footerReference w:type="default" r:id="rId18"/>
      <w:headerReference w:type="first" r:id="rId19"/>
      <w:footerReference w:type="first" r:id="rId20"/>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9D38" w14:textId="77777777" w:rsidR="008A3E8B" w:rsidRDefault="008A3E8B" w:rsidP="00F93C22">
      <w:pPr>
        <w:spacing w:after="0" w:line="240" w:lineRule="auto"/>
      </w:pPr>
      <w:r>
        <w:separator/>
      </w:r>
    </w:p>
  </w:endnote>
  <w:endnote w:type="continuationSeparator" w:id="0">
    <w:p w14:paraId="51FABC9B" w14:textId="77777777" w:rsidR="008A3E8B" w:rsidRDefault="008A3E8B" w:rsidP="00F93C22">
      <w:pPr>
        <w:spacing w:after="0" w:line="240" w:lineRule="auto"/>
      </w:pPr>
      <w:r>
        <w:continuationSeparator/>
      </w:r>
    </w:p>
  </w:endnote>
  <w:endnote w:type="continuationNotice" w:id="1">
    <w:p w14:paraId="141F5D54" w14:textId="77777777" w:rsidR="008A3E8B" w:rsidRDefault="008A3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C03F" w14:textId="59AE4BA3" w:rsidR="00F93C22" w:rsidRDefault="00F93C22">
    <w:pPr>
      <w:pStyle w:val="Footer"/>
    </w:pPr>
    <w:r>
      <w:rPr>
        <w:noProof/>
      </w:rPr>
      <mc:AlternateContent>
        <mc:Choice Requires="wps">
          <w:drawing>
            <wp:anchor distT="0" distB="0" distL="0" distR="0" simplePos="0" relativeHeight="251658244" behindDoc="0" locked="0" layoutInCell="1" allowOverlap="1" wp14:anchorId="0E9898A4" wp14:editId="22DCFED7">
              <wp:simplePos x="635" y="635"/>
              <wp:positionH relativeFrom="page">
                <wp:align>center</wp:align>
              </wp:positionH>
              <wp:positionV relativeFrom="page">
                <wp:align>bottom</wp:align>
              </wp:positionV>
              <wp:extent cx="693420" cy="334010"/>
              <wp:effectExtent l="0" t="0" r="11430" b="0"/>
              <wp:wrapNone/>
              <wp:docPr id="1667738983" name="Text Box 5"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4010"/>
                      </a:xfrm>
                      <a:prstGeom prst="rect">
                        <a:avLst/>
                      </a:prstGeom>
                      <a:noFill/>
                      <a:ln>
                        <a:noFill/>
                      </a:ln>
                    </wps:spPr>
                    <wps:txbx>
                      <w:txbxContent>
                        <w:p w14:paraId="076FC56F" w14:textId="65F5F4A9"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898A4" id="_x0000_t202" coordsize="21600,21600" o:spt="202" path="m,l,21600r21600,l21600,xe">
              <v:stroke joinstyle="miter"/>
              <v:path gradientshapeok="t" o:connecttype="rect"/>
            </v:shapetype>
            <v:shape id="Text Box 5" o:spid="_x0000_s1028" type="#_x0000_t202" alt="OFFICIAL - Public" style="position:absolute;margin-left:0;margin-top:0;width:54.6pt;height:26.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" filled="f" stroked="f">
              <v:textbox style="mso-fit-shape-to-text:t" inset="0,0,0,15pt">
                <w:txbxContent>
                  <w:p w14:paraId="076FC56F" w14:textId="65F5F4A9"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EEB8" w14:textId="33D4F3F3" w:rsidR="00F93C22" w:rsidRDefault="00F93C22">
    <w:pPr>
      <w:pStyle w:val="Footer"/>
    </w:pPr>
    <w:r>
      <w:rPr>
        <w:noProof/>
      </w:rPr>
      <mc:AlternateContent>
        <mc:Choice Requires="wps">
          <w:drawing>
            <wp:anchor distT="0" distB="0" distL="0" distR="0" simplePos="0" relativeHeight="251658245" behindDoc="0" locked="0" layoutInCell="1" allowOverlap="1" wp14:anchorId="0B9F82BA" wp14:editId="06E0BB17">
              <wp:simplePos x="635" y="635"/>
              <wp:positionH relativeFrom="page">
                <wp:align>center</wp:align>
              </wp:positionH>
              <wp:positionV relativeFrom="page">
                <wp:align>bottom</wp:align>
              </wp:positionV>
              <wp:extent cx="693420" cy="334010"/>
              <wp:effectExtent l="0" t="0" r="11430" b="0"/>
              <wp:wrapNone/>
              <wp:docPr id="313398409" name="Text Box 6"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4010"/>
                      </a:xfrm>
                      <a:prstGeom prst="rect">
                        <a:avLst/>
                      </a:prstGeom>
                      <a:noFill/>
                      <a:ln>
                        <a:noFill/>
                      </a:ln>
                    </wps:spPr>
                    <wps:txbx>
                      <w:txbxContent>
                        <w:p w14:paraId="55514C7A" w14:textId="2AEFC654"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9F82BA" id="_x0000_t202" coordsize="21600,21600" o:spt="202" path="m,l,21600r21600,l21600,xe">
              <v:stroke joinstyle="miter"/>
              <v:path gradientshapeok="t" o:connecttype="rect"/>
            </v:shapetype>
            <v:shape id="Text Box 6" o:spid="_x0000_s1029" type="#_x0000_t202" alt="OFFICIAL - Public" style="position:absolute;margin-left:0;margin-top:0;width:54.6pt;height:26.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ccDAIAABwEAAAOAAAAZHJzL2Uyb0RvYy54bWysU8Fu2zAMvQ/YPwi6L3aSrl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" filled="f" stroked="f">
              <v:textbox style="mso-fit-shape-to-text:t" inset="0,0,0,15pt">
                <w:txbxContent>
                  <w:p w14:paraId="55514C7A" w14:textId="2AEFC654"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D9A8" w14:textId="25C59834" w:rsidR="00F93C22" w:rsidRDefault="00F93C22">
    <w:pPr>
      <w:pStyle w:val="Footer"/>
    </w:pPr>
    <w:r>
      <w:rPr>
        <w:noProof/>
      </w:rPr>
      <mc:AlternateContent>
        <mc:Choice Requires="wps">
          <w:drawing>
            <wp:anchor distT="0" distB="0" distL="0" distR="0" simplePos="0" relativeHeight="251658243" behindDoc="0" locked="0" layoutInCell="1" allowOverlap="1" wp14:anchorId="286CC25B" wp14:editId="674C9F4B">
              <wp:simplePos x="635" y="635"/>
              <wp:positionH relativeFrom="page">
                <wp:align>center</wp:align>
              </wp:positionH>
              <wp:positionV relativeFrom="page">
                <wp:align>bottom</wp:align>
              </wp:positionV>
              <wp:extent cx="693420" cy="334010"/>
              <wp:effectExtent l="0" t="0" r="11430" b="0"/>
              <wp:wrapNone/>
              <wp:docPr id="2075227267" name="Text Box 4"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3420" cy="334010"/>
                      </a:xfrm>
                      <a:prstGeom prst="rect">
                        <a:avLst/>
                      </a:prstGeom>
                      <a:noFill/>
                      <a:ln>
                        <a:noFill/>
                      </a:ln>
                    </wps:spPr>
                    <wps:txbx>
                      <w:txbxContent>
                        <w:p w14:paraId="55F25BF4" w14:textId="4DBE7E59"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CC25B" id="_x0000_t202" coordsize="21600,21600" o:spt="202" path="m,l,21600r21600,l21600,xe">
              <v:stroke joinstyle="miter"/>
              <v:path gradientshapeok="t" o:connecttype="rect"/>
            </v:shapetype>
            <v:shape id="Text Box 4" o:spid="_x0000_s1031" type="#_x0000_t202" alt="OFFICIAL - Public" style="position:absolute;margin-left:0;margin-top:0;width:54.6pt;height:26.3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" filled="f" stroked="f">
              <v:textbox style="mso-fit-shape-to-text:t" inset="0,0,0,15pt">
                <w:txbxContent>
                  <w:p w14:paraId="55F25BF4" w14:textId="4DBE7E59"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125D" w14:textId="77777777" w:rsidR="008A3E8B" w:rsidRDefault="008A3E8B" w:rsidP="00F93C22">
      <w:pPr>
        <w:spacing w:after="0" w:line="240" w:lineRule="auto"/>
      </w:pPr>
      <w:r>
        <w:separator/>
      </w:r>
    </w:p>
  </w:footnote>
  <w:footnote w:type="continuationSeparator" w:id="0">
    <w:p w14:paraId="0F9F12EE" w14:textId="77777777" w:rsidR="008A3E8B" w:rsidRDefault="008A3E8B" w:rsidP="00F93C22">
      <w:pPr>
        <w:spacing w:after="0" w:line="240" w:lineRule="auto"/>
      </w:pPr>
      <w:r>
        <w:continuationSeparator/>
      </w:r>
    </w:p>
  </w:footnote>
  <w:footnote w:type="continuationNotice" w:id="1">
    <w:p w14:paraId="4C4C8D86" w14:textId="77777777" w:rsidR="008A3E8B" w:rsidRDefault="008A3E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C019" w14:textId="5D63B5B8" w:rsidR="00F93C22" w:rsidRDefault="00F93C22">
    <w:pPr>
      <w:pStyle w:val="Header"/>
    </w:pPr>
    <w:r>
      <w:rPr>
        <w:noProof/>
      </w:rPr>
      <mc:AlternateContent>
        <mc:Choice Requires="wps">
          <w:drawing>
            <wp:anchor distT="0" distB="0" distL="0" distR="0" simplePos="0" relativeHeight="251658241" behindDoc="0" locked="0" layoutInCell="1" allowOverlap="1" wp14:anchorId="553F43C9" wp14:editId="2C127595">
              <wp:simplePos x="635" y="635"/>
              <wp:positionH relativeFrom="page">
                <wp:align>center</wp:align>
              </wp:positionH>
              <wp:positionV relativeFrom="page">
                <wp:align>top</wp:align>
              </wp:positionV>
              <wp:extent cx="3333115" cy="334010"/>
              <wp:effectExtent l="0" t="0" r="635" b="8890"/>
              <wp:wrapNone/>
              <wp:docPr id="995915216" name="Text Box 2"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115" cy="334010"/>
                      </a:xfrm>
                      <a:prstGeom prst="rect">
                        <a:avLst/>
                      </a:prstGeom>
                      <a:noFill/>
                      <a:ln>
                        <a:noFill/>
                      </a:ln>
                    </wps:spPr>
                    <wps:txbx>
                      <w:txbxContent>
                        <w:p w14:paraId="044743D7" w14:textId="3D023180"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F43C9" id="_x0000_t202" coordsize="21600,21600" o:spt="202" path="m,l,21600r21600,l21600,xe">
              <v:stroke joinstyle="miter"/>
              <v:path gradientshapeok="t" o:connecttype="rect"/>
            </v:shapetype>
            <v:shape id="Text Box 2" o:spid="_x0000_s1026" type="#_x0000_t202" alt="OFFICIAL - Public. This information has been cleared for unrestricted distribution. " style="position:absolute;margin-left:0;margin-top:0;width:262.45pt;height:26.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" filled="f" stroked="f">
              <v:textbox style="mso-fit-shape-to-text:t" inset="0,15pt,0,0">
                <w:txbxContent>
                  <w:p w14:paraId="044743D7" w14:textId="3D023180"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2EB4" w14:textId="1122382C" w:rsidR="00F93C22" w:rsidRDefault="00B66A74" w:rsidP="00B66A74">
    <w:pPr>
      <w:pStyle w:val="Header"/>
      <w:jc w:val="right"/>
    </w:pPr>
    <w:r>
      <w:rPr>
        <w:noProof/>
      </w:rPr>
      <w:drawing>
        <wp:inline distT="0" distB="0" distL="0" distR="0" wp14:anchorId="378B6275" wp14:editId="794CFFC9">
          <wp:extent cx="447675" cy="4502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252" cy="457825"/>
                  </a:xfrm>
                  <a:prstGeom prst="rect">
                    <a:avLst/>
                  </a:prstGeom>
                  <a:noFill/>
                  <a:ln>
                    <a:noFill/>
                  </a:ln>
                </pic:spPr>
              </pic:pic>
            </a:graphicData>
          </a:graphic>
        </wp:inline>
      </w:drawing>
    </w:r>
    <w:r w:rsidR="00F93C22">
      <w:rPr>
        <w:noProof/>
      </w:rPr>
      <mc:AlternateContent>
        <mc:Choice Requires="wps">
          <w:drawing>
            <wp:anchor distT="0" distB="0" distL="0" distR="0" simplePos="0" relativeHeight="251658242" behindDoc="0" locked="0" layoutInCell="1" allowOverlap="1" wp14:anchorId="59263309" wp14:editId="154D74B0">
              <wp:simplePos x="635" y="635"/>
              <wp:positionH relativeFrom="page">
                <wp:align>center</wp:align>
              </wp:positionH>
              <wp:positionV relativeFrom="page">
                <wp:align>top</wp:align>
              </wp:positionV>
              <wp:extent cx="3333115" cy="334010"/>
              <wp:effectExtent l="0" t="0" r="635" b="8890"/>
              <wp:wrapNone/>
              <wp:docPr id="375591570" name="Text Box 3"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115" cy="334010"/>
                      </a:xfrm>
                      <a:prstGeom prst="rect">
                        <a:avLst/>
                      </a:prstGeom>
                      <a:noFill/>
                      <a:ln>
                        <a:noFill/>
                      </a:ln>
                    </wps:spPr>
                    <wps:txbx>
                      <w:txbxContent>
                        <w:p w14:paraId="22D97715" w14:textId="0BBA37B3"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263309" id="_x0000_t202" coordsize="21600,21600" o:spt="202" path="m,l,21600r21600,l21600,xe">
              <v:stroke joinstyle="miter"/>
              <v:path gradientshapeok="t" o:connecttype="rect"/>
            </v:shapetype>
            <v:shape id="Text Box 3" o:spid="_x0000_s1027" type="#_x0000_t202" alt="OFFICIAL - Public. This information has been cleared for unrestricted distribution. " style="position:absolute;left:0;text-align:left;margin-left:0;margin-top:0;width:262.45pt;height:26.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" filled="f" stroked="f">
              <v:textbox style="mso-fit-shape-to-text:t" inset="0,15pt,0,0">
                <w:txbxContent>
                  <w:p w14:paraId="22D97715" w14:textId="0BBA37B3"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02CF" w14:textId="276F8ADA" w:rsidR="00F93C22" w:rsidRDefault="00F93C22">
    <w:pPr>
      <w:pStyle w:val="Header"/>
    </w:pPr>
    <w:r>
      <w:rPr>
        <w:noProof/>
      </w:rPr>
      <mc:AlternateContent>
        <mc:Choice Requires="wps">
          <w:drawing>
            <wp:anchor distT="0" distB="0" distL="0" distR="0" simplePos="0" relativeHeight="251658240" behindDoc="0" locked="0" layoutInCell="1" allowOverlap="1" wp14:anchorId="7D2E829E" wp14:editId="794017ED">
              <wp:simplePos x="635" y="635"/>
              <wp:positionH relativeFrom="page">
                <wp:align>center</wp:align>
              </wp:positionH>
              <wp:positionV relativeFrom="page">
                <wp:align>top</wp:align>
              </wp:positionV>
              <wp:extent cx="3333115" cy="334010"/>
              <wp:effectExtent l="0" t="0" r="635" b="8890"/>
              <wp:wrapNone/>
              <wp:docPr id="1748142963" name="Text Box 1"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33115" cy="334010"/>
                      </a:xfrm>
                      <a:prstGeom prst="rect">
                        <a:avLst/>
                      </a:prstGeom>
                      <a:noFill/>
                      <a:ln>
                        <a:noFill/>
                      </a:ln>
                    </wps:spPr>
                    <wps:txbx>
                      <w:txbxContent>
                        <w:p w14:paraId="1020444F" w14:textId="40E94E96"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2E829E" id="_x0000_t202" coordsize="21600,21600" o:spt="202" path="m,l,21600r21600,l21600,xe">
              <v:stroke joinstyle="miter"/>
              <v:path gradientshapeok="t" o:connecttype="rect"/>
            </v:shapetype>
            <v:shape id="Text Box 1" o:spid="_x0000_s1030" type="#_x0000_t202" alt="OFFICIAL - Public. This information has been cleared for unrestricted distribution. " style="position:absolute;margin-left:0;margin-top:0;width:262.45pt;height:26.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" filled="f" stroked="f">
              <v:textbox style="mso-fit-shape-to-text:t" inset="0,15pt,0,0">
                <w:txbxContent>
                  <w:p w14:paraId="1020444F" w14:textId="40E94E96" w:rsidR="00F93C22" w:rsidRPr="00F93C22" w:rsidRDefault="00F93C22" w:rsidP="00F93C22">
                    <w:pPr>
                      <w:spacing w:after="0"/>
                      <w:rPr>
                        <w:rFonts w:ascii="Calibri" w:eastAsia="Calibri" w:hAnsi="Calibri" w:cs="Calibri"/>
                        <w:noProof/>
                        <w:color w:val="000000"/>
                        <w:sz w:val="16"/>
                        <w:szCs w:val="16"/>
                      </w:rPr>
                    </w:pPr>
                    <w:r w:rsidRPr="00F93C22">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75"/>
    <w:multiLevelType w:val="hybridMultilevel"/>
    <w:tmpl w:val="C65A1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13250E"/>
    <w:multiLevelType w:val="multilevel"/>
    <w:tmpl w:val="6F74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A70FD"/>
    <w:multiLevelType w:val="multilevel"/>
    <w:tmpl w:val="EC92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2532C9"/>
    <w:multiLevelType w:val="multilevel"/>
    <w:tmpl w:val="2588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E51B67"/>
    <w:multiLevelType w:val="hybridMultilevel"/>
    <w:tmpl w:val="D84ED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247A56"/>
    <w:multiLevelType w:val="multilevel"/>
    <w:tmpl w:val="259A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1F7AB1"/>
    <w:multiLevelType w:val="multilevel"/>
    <w:tmpl w:val="34A2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8A5C5F"/>
    <w:multiLevelType w:val="multilevel"/>
    <w:tmpl w:val="FEA6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30603">
    <w:abstractNumId w:val="0"/>
  </w:num>
  <w:num w:numId="2" w16cid:durableId="1040783971">
    <w:abstractNumId w:val="4"/>
  </w:num>
  <w:num w:numId="3" w16cid:durableId="162820727">
    <w:abstractNumId w:val="3"/>
  </w:num>
  <w:num w:numId="4" w16cid:durableId="670180436">
    <w:abstractNumId w:val="5"/>
  </w:num>
  <w:num w:numId="5" w16cid:durableId="1117917261">
    <w:abstractNumId w:val="6"/>
  </w:num>
  <w:num w:numId="6" w16cid:durableId="568536863">
    <w:abstractNumId w:val="2"/>
  </w:num>
  <w:num w:numId="7" w16cid:durableId="556010836">
    <w:abstractNumId w:val="1"/>
  </w:num>
  <w:num w:numId="8" w16cid:durableId="1752239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22"/>
    <w:rsid w:val="00004772"/>
    <w:rsid w:val="00006891"/>
    <w:rsid w:val="00045F1F"/>
    <w:rsid w:val="0009626C"/>
    <w:rsid w:val="0009667F"/>
    <w:rsid w:val="000A58A0"/>
    <w:rsid w:val="00113734"/>
    <w:rsid w:val="00122C0B"/>
    <w:rsid w:val="0012555A"/>
    <w:rsid w:val="00143507"/>
    <w:rsid w:val="0015786A"/>
    <w:rsid w:val="0017326E"/>
    <w:rsid w:val="00183A75"/>
    <w:rsid w:val="00193EBF"/>
    <w:rsid w:val="001B562C"/>
    <w:rsid w:val="001C144E"/>
    <w:rsid w:val="001D1991"/>
    <w:rsid w:val="001E460C"/>
    <w:rsid w:val="001E4914"/>
    <w:rsid w:val="001F74F2"/>
    <w:rsid w:val="00232835"/>
    <w:rsid w:val="00262326"/>
    <w:rsid w:val="00266CE4"/>
    <w:rsid w:val="002863A1"/>
    <w:rsid w:val="002B433E"/>
    <w:rsid w:val="002E576B"/>
    <w:rsid w:val="00311726"/>
    <w:rsid w:val="00367735"/>
    <w:rsid w:val="00367958"/>
    <w:rsid w:val="00390F3C"/>
    <w:rsid w:val="003A7E86"/>
    <w:rsid w:val="003C6AE6"/>
    <w:rsid w:val="003D14D7"/>
    <w:rsid w:val="0044632D"/>
    <w:rsid w:val="00451E26"/>
    <w:rsid w:val="0048400F"/>
    <w:rsid w:val="004C0A5F"/>
    <w:rsid w:val="004C6D63"/>
    <w:rsid w:val="004C7477"/>
    <w:rsid w:val="004C7D39"/>
    <w:rsid w:val="004F5D02"/>
    <w:rsid w:val="00522377"/>
    <w:rsid w:val="00555879"/>
    <w:rsid w:val="005667BE"/>
    <w:rsid w:val="00594BBB"/>
    <w:rsid w:val="005A7234"/>
    <w:rsid w:val="005B2077"/>
    <w:rsid w:val="005C17CE"/>
    <w:rsid w:val="00615779"/>
    <w:rsid w:val="0068123C"/>
    <w:rsid w:val="006824CA"/>
    <w:rsid w:val="00682AEF"/>
    <w:rsid w:val="006B587E"/>
    <w:rsid w:val="006D7B8C"/>
    <w:rsid w:val="00732194"/>
    <w:rsid w:val="0075655C"/>
    <w:rsid w:val="007835B1"/>
    <w:rsid w:val="007A5013"/>
    <w:rsid w:val="00820577"/>
    <w:rsid w:val="00825C11"/>
    <w:rsid w:val="00831842"/>
    <w:rsid w:val="00844D9F"/>
    <w:rsid w:val="00855F13"/>
    <w:rsid w:val="00877563"/>
    <w:rsid w:val="00890087"/>
    <w:rsid w:val="008A17BF"/>
    <w:rsid w:val="008A3E8B"/>
    <w:rsid w:val="008A78B6"/>
    <w:rsid w:val="008C4323"/>
    <w:rsid w:val="00912BA3"/>
    <w:rsid w:val="009212E3"/>
    <w:rsid w:val="00935E23"/>
    <w:rsid w:val="00963D96"/>
    <w:rsid w:val="00976083"/>
    <w:rsid w:val="00A020F7"/>
    <w:rsid w:val="00A03837"/>
    <w:rsid w:val="00A07074"/>
    <w:rsid w:val="00A61EEE"/>
    <w:rsid w:val="00AC30DD"/>
    <w:rsid w:val="00AC531D"/>
    <w:rsid w:val="00AD6C57"/>
    <w:rsid w:val="00AE091B"/>
    <w:rsid w:val="00AF1FD4"/>
    <w:rsid w:val="00AF6A08"/>
    <w:rsid w:val="00B1301D"/>
    <w:rsid w:val="00B146EA"/>
    <w:rsid w:val="00B17B99"/>
    <w:rsid w:val="00B211E1"/>
    <w:rsid w:val="00B26745"/>
    <w:rsid w:val="00B574EE"/>
    <w:rsid w:val="00B66A74"/>
    <w:rsid w:val="00BD0A12"/>
    <w:rsid w:val="00BE4456"/>
    <w:rsid w:val="00C1168A"/>
    <w:rsid w:val="00C20D73"/>
    <w:rsid w:val="00C434AD"/>
    <w:rsid w:val="00C456FF"/>
    <w:rsid w:val="00C46CBA"/>
    <w:rsid w:val="00C543DE"/>
    <w:rsid w:val="00C726E1"/>
    <w:rsid w:val="00C74A4B"/>
    <w:rsid w:val="00C84039"/>
    <w:rsid w:val="00C85714"/>
    <w:rsid w:val="00CD102B"/>
    <w:rsid w:val="00CE253C"/>
    <w:rsid w:val="00D149F2"/>
    <w:rsid w:val="00D23CF5"/>
    <w:rsid w:val="00D56E6A"/>
    <w:rsid w:val="00D823D6"/>
    <w:rsid w:val="00DC3227"/>
    <w:rsid w:val="00E94188"/>
    <w:rsid w:val="00F01B75"/>
    <w:rsid w:val="00F0617D"/>
    <w:rsid w:val="00F07CC6"/>
    <w:rsid w:val="00F13F5D"/>
    <w:rsid w:val="00F62C8F"/>
    <w:rsid w:val="00F93C22"/>
    <w:rsid w:val="00FC5F61"/>
    <w:rsid w:val="00FC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93FA"/>
  <w15:chartTrackingRefBased/>
  <w15:docId w15:val="{9B8445BB-95D5-4E71-A2F1-E7E40612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C22"/>
    <w:rPr>
      <w:rFonts w:eastAsiaTheme="majorEastAsia" w:cstheme="majorBidi"/>
      <w:color w:val="272727" w:themeColor="text1" w:themeTint="D8"/>
    </w:rPr>
  </w:style>
  <w:style w:type="paragraph" w:styleId="Title">
    <w:name w:val="Title"/>
    <w:basedOn w:val="Normal"/>
    <w:next w:val="Normal"/>
    <w:link w:val="TitleChar"/>
    <w:uiPriority w:val="10"/>
    <w:qFormat/>
    <w:rsid w:val="00F93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C22"/>
    <w:pPr>
      <w:spacing w:before="160"/>
      <w:jc w:val="center"/>
    </w:pPr>
    <w:rPr>
      <w:i/>
      <w:iCs/>
      <w:color w:val="404040" w:themeColor="text1" w:themeTint="BF"/>
    </w:rPr>
  </w:style>
  <w:style w:type="character" w:customStyle="1" w:styleId="QuoteChar">
    <w:name w:val="Quote Char"/>
    <w:basedOn w:val="DefaultParagraphFont"/>
    <w:link w:val="Quote"/>
    <w:uiPriority w:val="29"/>
    <w:rsid w:val="00F93C22"/>
    <w:rPr>
      <w:i/>
      <w:iCs/>
      <w:color w:val="404040" w:themeColor="text1" w:themeTint="BF"/>
    </w:rPr>
  </w:style>
  <w:style w:type="paragraph" w:styleId="ListParagraph">
    <w:name w:val="List Paragraph"/>
    <w:basedOn w:val="Normal"/>
    <w:uiPriority w:val="34"/>
    <w:qFormat/>
    <w:rsid w:val="00F93C22"/>
    <w:pPr>
      <w:ind w:left="720"/>
      <w:contextualSpacing/>
    </w:pPr>
  </w:style>
  <w:style w:type="character" w:styleId="IntenseEmphasis">
    <w:name w:val="Intense Emphasis"/>
    <w:basedOn w:val="DefaultParagraphFont"/>
    <w:uiPriority w:val="21"/>
    <w:qFormat/>
    <w:rsid w:val="00F93C22"/>
    <w:rPr>
      <w:i/>
      <w:iCs/>
      <w:color w:val="0F4761" w:themeColor="accent1" w:themeShade="BF"/>
    </w:rPr>
  </w:style>
  <w:style w:type="paragraph" w:styleId="IntenseQuote">
    <w:name w:val="Intense Quote"/>
    <w:basedOn w:val="Normal"/>
    <w:next w:val="Normal"/>
    <w:link w:val="IntenseQuoteChar"/>
    <w:uiPriority w:val="30"/>
    <w:qFormat/>
    <w:rsid w:val="00F93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C22"/>
    <w:rPr>
      <w:i/>
      <w:iCs/>
      <w:color w:val="0F4761" w:themeColor="accent1" w:themeShade="BF"/>
    </w:rPr>
  </w:style>
  <w:style w:type="character" w:styleId="IntenseReference">
    <w:name w:val="Intense Reference"/>
    <w:basedOn w:val="DefaultParagraphFont"/>
    <w:uiPriority w:val="32"/>
    <w:qFormat/>
    <w:rsid w:val="00F93C22"/>
    <w:rPr>
      <w:b/>
      <w:bCs/>
      <w:smallCaps/>
      <w:color w:val="0F4761" w:themeColor="accent1" w:themeShade="BF"/>
      <w:spacing w:val="5"/>
    </w:rPr>
  </w:style>
  <w:style w:type="character" w:styleId="Hyperlink">
    <w:name w:val="Hyperlink"/>
    <w:basedOn w:val="DefaultParagraphFont"/>
    <w:uiPriority w:val="99"/>
    <w:unhideWhenUsed/>
    <w:rsid w:val="00F93C22"/>
    <w:rPr>
      <w:color w:val="467886" w:themeColor="hyperlink"/>
      <w:u w:val="single"/>
    </w:rPr>
  </w:style>
  <w:style w:type="character" w:styleId="UnresolvedMention">
    <w:name w:val="Unresolved Mention"/>
    <w:basedOn w:val="DefaultParagraphFont"/>
    <w:uiPriority w:val="99"/>
    <w:semiHidden/>
    <w:unhideWhenUsed/>
    <w:rsid w:val="00F93C22"/>
    <w:rPr>
      <w:color w:val="605E5C"/>
      <w:shd w:val="clear" w:color="auto" w:fill="E1DFDD"/>
    </w:rPr>
  </w:style>
  <w:style w:type="paragraph" w:styleId="Header">
    <w:name w:val="header"/>
    <w:basedOn w:val="Normal"/>
    <w:link w:val="HeaderChar"/>
    <w:uiPriority w:val="99"/>
    <w:unhideWhenUsed/>
    <w:rsid w:val="00F93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C22"/>
  </w:style>
  <w:style w:type="paragraph" w:styleId="Footer">
    <w:name w:val="footer"/>
    <w:basedOn w:val="Normal"/>
    <w:link w:val="FooterChar"/>
    <w:uiPriority w:val="99"/>
    <w:unhideWhenUsed/>
    <w:rsid w:val="00F93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C22"/>
  </w:style>
  <w:style w:type="paragraph" w:styleId="NormalWeb">
    <w:name w:val="Normal (Web)"/>
    <w:basedOn w:val="Normal"/>
    <w:uiPriority w:val="99"/>
    <w:unhideWhenUsed/>
    <w:rsid w:val="00AC30D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C543DE"/>
    <w:rPr>
      <w:sz w:val="16"/>
      <w:szCs w:val="16"/>
    </w:rPr>
  </w:style>
  <w:style w:type="paragraph" w:styleId="CommentText">
    <w:name w:val="annotation text"/>
    <w:basedOn w:val="Normal"/>
    <w:link w:val="CommentTextChar"/>
    <w:uiPriority w:val="99"/>
    <w:unhideWhenUsed/>
    <w:rsid w:val="00C543DE"/>
    <w:pPr>
      <w:spacing w:line="240" w:lineRule="auto"/>
    </w:pPr>
    <w:rPr>
      <w:sz w:val="20"/>
      <w:szCs w:val="20"/>
    </w:rPr>
  </w:style>
  <w:style w:type="character" w:customStyle="1" w:styleId="CommentTextChar">
    <w:name w:val="Comment Text Char"/>
    <w:basedOn w:val="DefaultParagraphFont"/>
    <w:link w:val="CommentText"/>
    <w:uiPriority w:val="99"/>
    <w:rsid w:val="00C543DE"/>
    <w:rPr>
      <w:sz w:val="20"/>
      <w:szCs w:val="20"/>
    </w:rPr>
  </w:style>
  <w:style w:type="paragraph" w:styleId="CommentSubject">
    <w:name w:val="annotation subject"/>
    <w:basedOn w:val="CommentText"/>
    <w:next w:val="CommentText"/>
    <w:link w:val="CommentSubjectChar"/>
    <w:uiPriority w:val="99"/>
    <w:semiHidden/>
    <w:unhideWhenUsed/>
    <w:rsid w:val="00C543DE"/>
    <w:rPr>
      <w:b/>
      <w:bCs/>
    </w:rPr>
  </w:style>
  <w:style w:type="character" w:customStyle="1" w:styleId="CommentSubjectChar">
    <w:name w:val="Comment Subject Char"/>
    <w:basedOn w:val="CommentTextChar"/>
    <w:link w:val="CommentSubject"/>
    <w:uiPriority w:val="99"/>
    <w:semiHidden/>
    <w:rsid w:val="00C543DE"/>
    <w:rPr>
      <w:b/>
      <w:bCs/>
      <w:sz w:val="20"/>
      <w:szCs w:val="20"/>
    </w:rPr>
  </w:style>
  <w:style w:type="table" w:styleId="TableGrid">
    <w:name w:val="Table Grid"/>
    <w:basedOn w:val="TableNormal"/>
    <w:uiPriority w:val="39"/>
    <w:rsid w:val="00B66A7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467">
      <w:bodyDiv w:val="1"/>
      <w:marLeft w:val="0"/>
      <w:marRight w:val="0"/>
      <w:marTop w:val="0"/>
      <w:marBottom w:val="0"/>
      <w:divBdr>
        <w:top w:val="none" w:sz="0" w:space="0" w:color="auto"/>
        <w:left w:val="none" w:sz="0" w:space="0" w:color="auto"/>
        <w:bottom w:val="none" w:sz="0" w:space="0" w:color="auto"/>
        <w:right w:val="none" w:sz="0" w:space="0" w:color="auto"/>
      </w:divBdr>
    </w:div>
    <w:div w:id="84107545">
      <w:bodyDiv w:val="1"/>
      <w:marLeft w:val="0"/>
      <w:marRight w:val="0"/>
      <w:marTop w:val="0"/>
      <w:marBottom w:val="0"/>
      <w:divBdr>
        <w:top w:val="none" w:sz="0" w:space="0" w:color="auto"/>
        <w:left w:val="none" w:sz="0" w:space="0" w:color="auto"/>
        <w:bottom w:val="none" w:sz="0" w:space="0" w:color="auto"/>
        <w:right w:val="none" w:sz="0" w:space="0" w:color="auto"/>
      </w:divBdr>
    </w:div>
    <w:div w:id="139615737">
      <w:bodyDiv w:val="1"/>
      <w:marLeft w:val="0"/>
      <w:marRight w:val="0"/>
      <w:marTop w:val="0"/>
      <w:marBottom w:val="0"/>
      <w:divBdr>
        <w:top w:val="none" w:sz="0" w:space="0" w:color="auto"/>
        <w:left w:val="none" w:sz="0" w:space="0" w:color="auto"/>
        <w:bottom w:val="none" w:sz="0" w:space="0" w:color="auto"/>
        <w:right w:val="none" w:sz="0" w:space="0" w:color="auto"/>
      </w:divBdr>
    </w:div>
    <w:div w:id="415319778">
      <w:bodyDiv w:val="1"/>
      <w:marLeft w:val="0"/>
      <w:marRight w:val="0"/>
      <w:marTop w:val="0"/>
      <w:marBottom w:val="0"/>
      <w:divBdr>
        <w:top w:val="none" w:sz="0" w:space="0" w:color="auto"/>
        <w:left w:val="none" w:sz="0" w:space="0" w:color="auto"/>
        <w:bottom w:val="none" w:sz="0" w:space="0" w:color="auto"/>
        <w:right w:val="none" w:sz="0" w:space="0" w:color="auto"/>
      </w:divBdr>
    </w:div>
    <w:div w:id="448353843">
      <w:bodyDiv w:val="1"/>
      <w:marLeft w:val="0"/>
      <w:marRight w:val="0"/>
      <w:marTop w:val="0"/>
      <w:marBottom w:val="0"/>
      <w:divBdr>
        <w:top w:val="none" w:sz="0" w:space="0" w:color="auto"/>
        <w:left w:val="none" w:sz="0" w:space="0" w:color="auto"/>
        <w:bottom w:val="none" w:sz="0" w:space="0" w:color="auto"/>
        <w:right w:val="none" w:sz="0" w:space="0" w:color="auto"/>
      </w:divBdr>
    </w:div>
    <w:div w:id="480512150">
      <w:bodyDiv w:val="1"/>
      <w:marLeft w:val="0"/>
      <w:marRight w:val="0"/>
      <w:marTop w:val="0"/>
      <w:marBottom w:val="0"/>
      <w:divBdr>
        <w:top w:val="none" w:sz="0" w:space="0" w:color="auto"/>
        <w:left w:val="none" w:sz="0" w:space="0" w:color="auto"/>
        <w:bottom w:val="none" w:sz="0" w:space="0" w:color="auto"/>
        <w:right w:val="none" w:sz="0" w:space="0" w:color="auto"/>
      </w:divBdr>
    </w:div>
    <w:div w:id="1042095061">
      <w:bodyDiv w:val="1"/>
      <w:marLeft w:val="0"/>
      <w:marRight w:val="0"/>
      <w:marTop w:val="0"/>
      <w:marBottom w:val="0"/>
      <w:divBdr>
        <w:top w:val="none" w:sz="0" w:space="0" w:color="auto"/>
        <w:left w:val="none" w:sz="0" w:space="0" w:color="auto"/>
        <w:bottom w:val="none" w:sz="0" w:space="0" w:color="auto"/>
        <w:right w:val="none" w:sz="0" w:space="0" w:color="auto"/>
      </w:divBdr>
    </w:div>
    <w:div w:id="1342705917">
      <w:bodyDiv w:val="1"/>
      <w:marLeft w:val="0"/>
      <w:marRight w:val="0"/>
      <w:marTop w:val="0"/>
      <w:marBottom w:val="0"/>
      <w:divBdr>
        <w:top w:val="none" w:sz="0" w:space="0" w:color="auto"/>
        <w:left w:val="none" w:sz="0" w:space="0" w:color="auto"/>
        <w:bottom w:val="none" w:sz="0" w:space="0" w:color="auto"/>
        <w:right w:val="none" w:sz="0" w:space="0" w:color="auto"/>
      </w:divBdr>
    </w:div>
    <w:div w:id="1376932636">
      <w:bodyDiv w:val="1"/>
      <w:marLeft w:val="0"/>
      <w:marRight w:val="0"/>
      <w:marTop w:val="0"/>
      <w:marBottom w:val="0"/>
      <w:divBdr>
        <w:top w:val="none" w:sz="0" w:space="0" w:color="auto"/>
        <w:left w:val="none" w:sz="0" w:space="0" w:color="auto"/>
        <w:bottom w:val="none" w:sz="0" w:space="0" w:color="auto"/>
        <w:right w:val="none" w:sz="0" w:space="0" w:color="auto"/>
      </w:divBdr>
    </w:div>
    <w:div w:id="14064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rn.org.uk/publications/ukrn-strategy-2024-2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ttricia.Archer_ukrn@caa.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ey.Grady-Pearce_UKRN@caa.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ukrn.org.uk%2F&amp;data=05%7C02%7CSital.Patel_UKRN%40caa.co.uk%7Cece4a6277bff490d7c2808ddcf84c562%7Cc4edd5ba10c34fe3946a7c9c446ab8c8%7C0%7C0%7C638894891339610573%7CUnknown%7CTWFpbGZsb3d8eyJFbXB0eU1hcGkiOnRydWUsIlYiOiIwLjAuMDAwMCIsIlAiOiJXaW4zMiIsIkFOIjoiTWFpbCIsIldUIjoyfQ%3D%3D%7C0%7C%7C%7C&amp;sdata=ngJBjaVkgi2X39HiZdf2MLaDQdbJgvwmHSv3XKkNLUk%3D&amp;reserved=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Human Resources Document" ma:contentTypeID="0x010100026BFE6A34D44FF09C8C098CCC1B744C00D48ED4D1CC324E2B917FAEB8A02A148200B0276B311EE46545979328C474BBDA40" ma:contentTypeVersion="14" ma:contentTypeDescription="Create a new document." ma:contentTypeScope="" ma:versionID="3a742b66b09da0a9f3ffd22fb900332a">
  <xsd:schema xmlns:xsd="http://www.w3.org/2001/XMLSchema" xmlns:xs="http://www.w3.org/2001/XMLSchema" xmlns:p="http://schemas.microsoft.com/office/2006/metadata/properties" xmlns:ns2="8feaa741-dd07-490c-b3e3-092ed87b4c11" xmlns:ns3="ecb5380f-3ec3-426a-bb16-851135654635" targetNamespace="http://schemas.microsoft.com/office/2006/metadata/properties" ma:root="true" ma:fieldsID="d0ab1dce3f09a85179041d6a94bd4d2b" ns2:_="" ns3:_="">
    <xsd:import namespace="8feaa741-dd07-490c-b3e3-092ed87b4c11"/>
    <xsd:import namespace="ecb5380f-3ec3-426a-bb16-851135654635"/>
    <xsd:element name="properties">
      <xsd:complexType>
        <xsd:sequence>
          <xsd:element name="documentManagement">
            <xsd:complexType>
              <xsd:all>
                <xsd:element ref="ns2:obd7f88e7c304967bb7efaedae455aad" minOccurs="0"/>
                <xsd:element ref="ns2:TaxCatchAll" minOccurs="0"/>
                <xsd:element ref="ns2:TaxCatchAllLabel" minOccurs="0"/>
                <xsd:element ref="ns2:md537954de5d4799b31f8b38caab65fb" minOccurs="0"/>
                <xsd:element ref="ns2:c0579850fabd4de2a8282f228563db32"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aa741-dd07-490c-b3e3-092ed87b4c11" elementFormDefault="qualified">
    <xsd:import namespace="http://schemas.microsoft.com/office/2006/documentManagement/types"/>
    <xsd:import namespace="http://schemas.microsoft.com/office/infopath/2007/PartnerControls"/>
    <xsd:element name="obd7f88e7c304967bb7efaedae455aad" ma:index="8" ma:taxonomy="true" ma:internalName="obd7f88e7c304967bb7efaedae455aad" ma:taxonomyFieldName="CAAContentGroup" ma:displayName="Content Group" ma:fieldId="{8bd7f88e-7c30-4967-bb7e-faedae455aad}" ma:sspId="32b1b85a-9065-498a-a715-2e842cb76486" ma:termSetId="078a1673-67d9-42ad-9a0e-7f45c535eef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ca7c84-8720-4340-a3f1-e364da87a99a}" ma:internalName="TaxCatchAll" ma:showField="CatchAllData" ma:web="8feaa741-dd07-490c-b3e3-092ed87b4c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ca7c84-8720-4340-a3f1-e364da87a99a}" ma:internalName="TaxCatchAllLabel" ma:readOnly="true" ma:showField="CatchAllDataLabel" ma:web="8feaa741-dd07-490c-b3e3-092ed87b4c11">
      <xsd:complexType>
        <xsd:complexContent>
          <xsd:extension base="dms:MultiChoiceLookup">
            <xsd:sequence>
              <xsd:element name="Value" type="dms:Lookup" maxOccurs="unbounded" minOccurs="0" nillable="true"/>
            </xsd:sequence>
          </xsd:extension>
        </xsd:complexContent>
      </xsd:complexType>
    </xsd:element>
    <xsd:element name="md537954de5d4799b31f8b38caab65fb" ma:index="12" ma:taxonomy="true" ma:internalName="md537954de5d4799b31f8b38caab65fb" ma:taxonomyFieldName="CAABusinessFunctions" ma:displayName="Business Functions" ma:fieldId="{6d537954-de5d-4799-b31f-8b38caab65fb}" ma:taxonomyMulti="true" ma:sspId="32b1b85a-9065-498a-a715-2e842cb76486" ma:termSetId="cf28a2d6-8bcd-450b-a49a-65779e58cd06" ma:anchorId="00000000-0000-0000-0000-000000000000" ma:open="false" ma:isKeyword="false">
      <xsd:complexType>
        <xsd:sequence>
          <xsd:element ref="pc:Terms" minOccurs="0" maxOccurs="1"/>
        </xsd:sequence>
      </xsd:complexType>
    </xsd:element>
    <xsd:element name="c0579850fabd4de2a8282f228563db32" ma:index="14" ma:taxonomy="true" ma:internalName="c0579850fabd4de2a8282f228563db32" ma:taxonomyFieldName="CAADepartments" ma:displayName="Departments" ma:fieldId="{c0579850-fabd-4de2-a828-2f228563db32}" ma:taxonomyMulti="true" ma:sspId="32b1b85a-9065-498a-a715-2e842cb76486" ma:termSetId="059fbec2-a57e-4088-9445-44d85639509f"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5380f-3ec3-426a-bb16-85113565463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2b1b85a-9065-498a-a715-2e842cb76486"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bd7f88e7c304967bb7efaedae455aad xmlns="8feaa741-dd07-490c-b3e3-092ed87b4c11">
      <Terms xmlns="http://schemas.microsoft.com/office/infopath/2007/PartnerControls">
        <TermInfo xmlns="http://schemas.microsoft.com/office/infopath/2007/PartnerControls">
          <TermName xmlns="http://schemas.microsoft.com/office/infopath/2007/PartnerControls">People</TermName>
          <TermId xmlns="http://schemas.microsoft.com/office/infopath/2007/PartnerControls">d2bd1215-3d44-4063-b991-9aa49ea16844</TermId>
        </TermInfo>
      </Terms>
    </obd7f88e7c304967bb7efaedae455aad>
    <c0579850fabd4de2a8282f228563db32 xmlns="8feaa741-dd07-490c-b3e3-092ed87b4c11">
      <Terms xmlns="http://schemas.microsoft.com/office/infopath/2007/PartnerControls">
        <TermInfo xmlns="http://schemas.microsoft.com/office/infopath/2007/PartnerControls">
          <TermName xmlns="http://schemas.microsoft.com/office/infopath/2007/PartnerControls">UK Regulators Network</TermName>
          <TermId xmlns="http://schemas.microsoft.com/office/infopath/2007/PartnerControls">b614aa5a-8207-4ba5-b027-3676bebf421f</TermId>
        </TermInfo>
      </Terms>
    </c0579850fabd4de2a8282f228563db32>
    <md537954de5d4799b31f8b38caab65fb xmlns="8feaa741-dd07-490c-b3e3-092ed87b4c11">
      <Terms xmlns="http://schemas.microsoft.com/office/infopath/2007/PartnerControls">
        <TermInfo xmlns="http://schemas.microsoft.com/office/infopath/2007/PartnerControls">
          <TermName xmlns="http://schemas.microsoft.com/office/infopath/2007/PartnerControls">Infrastructure and Economic Regulation Collaboration</TermName>
          <TermId xmlns="http://schemas.microsoft.com/office/infopath/2007/PartnerControls">99ae34c9-f8a7-4757-94cc-b66a87f11282</TermId>
        </TermInfo>
      </Terms>
    </md537954de5d4799b31f8b38caab65fb>
    <lcf76f155ced4ddcb4097134ff3c332f xmlns="ecb5380f-3ec3-426a-bb16-851135654635">
      <Terms xmlns="http://schemas.microsoft.com/office/infopath/2007/PartnerControls"/>
    </lcf76f155ced4ddcb4097134ff3c332f>
    <TaxCatchAll xmlns="8feaa741-dd07-490c-b3e3-092ed87b4c11">
      <Value>4</Value>
      <Value>3</Value>
      <Value>14</Value>
    </TaxCatchAll>
    <_dlc_DocId xmlns="8feaa741-dd07-490c-b3e3-092ed87b4c11">CZ7RKNEHQM6X-1876852773-267</_dlc_DocId>
    <_dlc_DocIdUrl xmlns="8feaa741-dd07-490c-b3e3-092ed87b4c11">
      <Url>https://caa.sharepoint.com/sites/caa-ukrn/_layouts/15/DocIdRedir.aspx?ID=CZ7RKNEHQM6X-1876852773-267</Url>
      <Description>CZ7RKNEHQM6X-1876852773-267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AA3CD-15C3-44B7-BE64-70935CBBC193}">
  <ds:schemaRefs>
    <ds:schemaRef ds:uri="http://schemas.microsoft.com/sharepoint/events"/>
  </ds:schemaRefs>
</ds:datastoreItem>
</file>

<file path=customXml/itemProps2.xml><?xml version="1.0" encoding="utf-8"?>
<ds:datastoreItem xmlns:ds="http://schemas.openxmlformats.org/officeDocument/2006/customXml" ds:itemID="{EDEB396C-BE98-40A4-B0EF-CCF13FBD3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aa741-dd07-490c-b3e3-092ed87b4c11"/>
    <ds:schemaRef ds:uri="ecb5380f-3ec3-426a-bb16-851135654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E449B-608B-46A0-A5CD-94782424A10A}">
  <ds:schemaRefs>
    <ds:schemaRef ds:uri="http://schemas.microsoft.com/office/2006/metadata/properties"/>
    <ds:schemaRef ds:uri="http://schemas.microsoft.com/office/infopath/2007/PartnerControls"/>
    <ds:schemaRef ds:uri="8feaa741-dd07-490c-b3e3-092ed87b4c11"/>
    <ds:schemaRef ds:uri="ecb5380f-3ec3-426a-bb16-851135654635"/>
  </ds:schemaRefs>
</ds:datastoreItem>
</file>

<file path=customXml/itemProps4.xml><?xml version="1.0" encoding="utf-8"?>
<ds:datastoreItem xmlns:ds="http://schemas.openxmlformats.org/officeDocument/2006/customXml" ds:itemID="{B2DD3D02-15E6-410C-9F67-BE6308141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Sital Patel_UKRN</dc:creator>
  <cp:keywords/>
  <dc:description/>
  <cp:lastModifiedBy>Nicole Trinder_UKRN</cp:lastModifiedBy>
  <cp:revision>2</cp:revision>
  <dcterms:created xsi:type="dcterms:W3CDTF">2026-02-13T18:48:00Z</dcterms:created>
  <dcterms:modified xsi:type="dcterms:W3CDTF">2026-02-13T18:48:00Z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68328b73,3b5c75d0,16631292</vt:lpwstr>
  </property>
  <property fmtid="{D5CDD505-2E9C-101B-9397-08002B2CF9AE}" pid="3" name="ClassificationContentMarkingHeaderFontProps">
    <vt:lpwstr>#000000,8,Calibri</vt:lpwstr>
  </property>
  <property fmtid="{D5CDD505-2E9C-101B-9397-08002B2CF9AE}" pid="4" name="ClassificationContentMarkingHeaderText">
    <vt:lpwstr>OFFICIAL - Public. This information has been cleared for unrestricted distribution. </vt:lpwstr>
  </property>
  <property fmtid="{D5CDD505-2E9C-101B-9397-08002B2CF9AE}" pid="5" name="ClassificationContentMarkingFooterShapeIds">
    <vt:lpwstr>7bb17483,6367ad67,12ae1489</vt:lpwstr>
  </property>
  <property fmtid="{D5CDD505-2E9C-101B-9397-08002B2CF9AE}" pid="6" name="ClassificationContentMarkingFooterFontProps">
    <vt:lpwstr>#000000,8,Calibri</vt:lpwstr>
  </property>
  <property fmtid="{D5CDD505-2E9C-101B-9397-08002B2CF9AE}" pid="7" name="ClassificationContentMarkingFooterText">
    <vt:lpwstr>OFFICIAL - Public</vt:lpwstr>
  </property>
  <property fmtid="{D5CDD505-2E9C-101B-9397-08002B2CF9AE}" pid="8" name="MSIP_Label_1e6039e1-a83a-4485-9581-62128b86c05c_Enabled">
    <vt:lpwstr>true</vt:lpwstr>
  </property>
  <property fmtid="{D5CDD505-2E9C-101B-9397-08002B2CF9AE}" pid="9" name="MSIP_Label_1e6039e1-a83a-4485-9581-62128b86c05c_SetDate">
    <vt:lpwstr>2025-08-13T14:28:20Z</vt:lpwstr>
  </property>
  <property fmtid="{D5CDD505-2E9C-101B-9397-08002B2CF9AE}" pid="10" name="MSIP_Label_1e6039e1-a83a-4485-9581-62128b86c05c_Method">
    <vt:lpwstr>Privileged</vt:lpwstr>
  </property>
  <property fmtid="{D5CDD505-2E9C-101B-9397-08002B2CF9AE}" pid="11" name="MSIP_Label_1e6039e1-a83a-4485-9581-62128b86c05c_Name">
    <vt:lpwstr>O - Unrestricted - Public</vt:lpwstr>
  </property>
  <property fmtid="{D5CDD505-2E9C-101B-9397-08002B2CF9AE}" pid="12" name="MSIP_Label_1e6039e1-a83a-4485-9581-62128b86c05c_SiteId">
    <vt:lpwstr>c4edd5ba-10c3-4fe3-946a-7c9c446ab8c8</vt:lpwstr>
  </property>
  <property fmtid="{D5CDD505-2E9C-101B-9397-08002B2CF9AE}" pid="13" name="MSIP_Label_1e6039e1-a83a-4485-9581-62128b86c05c_ActionId">
    <vt:lpwstr>3e44528f-69b0-47fa-b538-783418d9c202</vt:lpwstr>
  </property>
  <property fmtid="{D5CDD505-2E9C-101B-9397-08002B2CF9AE}" pid="14" name="MSIP_Label_1e6039e1-a83a-4485-9581-62128b86c05c_ContentBits">
    <vt:lpwstr>3</vt:lpwstr>
  </property>
  <property fmtid="{D5CDD505-2E9C-101B-9397-08002B2CF9AE}" pid="15" name="MSIP_Label_1e6039e1-a83a-4485-9581-62128b86c05c_Tag">
    <vt:lpwstr>10, 0, 1, 1</vt:lpwstr>
  </property>
  <property fmtid="{D5CDD505-2E9C-101B-9397-08002B2CF9AE}" pid="16" name="ContentTypeId">
    <vt:lpwstr>0x010100026BFE6A34D44FF09C8C098CCC1B744C00D48ED4D1CC324E2B917FAEB8A02A148200B0276B311EE46545979328C474BBDA40</vt:lpwstr>
  </property>
  <property fmtid="{D5CDD505-2E9C-101B-9397-08002B2CF9AE}" pid="17" name="MediaServiceImageTags">
    <vt:lpwstr/>
  </property>
  <property fmtid="{D5CDD505-2E9C-101B-9397-08002B2CF9AE}" pid="18" name="CAADepartments">
    <vt:lpwstr>4;#UK Regulators Network|b614aa5a-8207-4ba5-b027-3676bebf421f</vt:lpwstr>
  </property>
  <property fmtid="{D5CDD505-2E9C-101B-9397-08002B2CF9AE}" pid="19" name="CAABusinessFunctions">
    <vt:lpwstr>3;#Infrastructure and Economic Regulation Collaboration|99ae34c9-f8a7-4757-94cc-b66a87f11282</vt:lpwstr>
  </property>
  <property fmtid="{D5CDD505-2E9C-101B-9397-08002B2CF9AE}" pid="20" name="CAAContentGroup">
    <vt:lpwstr>14;#People|d2bd1215-3d44-4063-b991-9aa49ea16844</vt:lpwstr>
  </property>
  <property fmtid="{D5CDD505-2E9C-101B-9397-08002B2CF9AE}" pid="21" name="_dlc_DocIdItemGuid">
    <vt:lpwstr>9e363d21-7a12-4f1d-a8ac-305c709ae013</vt:lpwstr>
  </property>
</Properties>
</file>